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4185" w14:textId="45675435" w:rsidR="002409CF" w:rsidRPr="002409CF" w:rsidRDefault="002409CF" w:rsidP="002409CF">
      <w:pPr>
        <w:spacing w:after="0" w:line="240" w:lineRule="auto"/>
        <w:ind w:leftChars="0" w:left="0" w:firstLineChars="0" w:firstLine="0"/>
        <w:jc w:val="center"/>
        <w:rPr>
          <w:rFonts w:ascii="Arial Narrow" w:eastAsia="Cambria" w:hAnsi="Arial Narrow" w:cs="Cambria"/>
          <w:b/>
          <w:sz w:val="28"/>
          <w:szCs w:val="28"/>
        </w:rPr>
      </w:pPr>
      <w:r w:rsidRPr="002409CF">
        <w:rPr>
          <w:rFonts w:ascii="Arial Narrow" w:eastAsia="Cambria" w:hAnsi="Arial Narrow" w:cs="Cambria"/>
          <w:b/>
          <w:sz w:val="28"/>
          <w:szCs w:val="28"/>
        </w:rPr>
        <w:t>PENGARUH PENAMBAHAN PREBIOTIK INULIN TERHADAP PROFIL SENSORIS</w:t>
      </w:r>
      <w:r>
        <w:rPr>
          <w:rFonts w:ascii="Arial Narrow" w:eastAsia="Cambria" w:hAnsi="Arial Narrow" w:cs="Cambria"/>
          <w:b/>
          <w:sz w:val="28"/>
          <w:szCs w:val="28"/>
          <w:lang w:val="en-US"/>
        </w:rPr>
        <w:t xml:space="preserve"> </w:t>
      </w:r>
      <w:r w:rsidRPr="002409CF">
        <w:rPr>
          <w:rFonts w:ascii="Arial Narrow" w:eastAsia="Cambria" w:hAnsi="Arial Narrow" w:cs="Cambria"/>
          <w:b/>
          <w:sz w:val="28"/>
          <w:szCs w:val="28"/>
        </w:rPr>
        <w:t>KALDU BUBUK RASA SAPI “HALAWA”</w:t>
      </w:r>
    </w:p>
    <w:p w14:paraId="4B193135" w14:textId="088F0563" w:rsidR="00D74A87" w:rsidRPr="002409CF" w:rsidRDefault="00452D8B" w:rsidP="00D74A87">
      <w:pPr>
        <w:spacing w:before="240" w:after="240" w:line="240" w:lineRule="auto"/>
        <w:ind w:left="0" w:hanging="2"/>
        <w:jc w:val="center"/>
        <w:rPr>
          <w:rFonts w:ascii="Arial Narrow" w:eastAsia="Cambria" w:hAnsi="Arial Narrow" w:cs="Cambria"/>
          <w:color w:val="000000"/>
          <w:lang w:val="en"/>
        </w:rPr>
      </w:pPr>
      <w:r w:rsidRPr="002409CF">
        <w:rPr>
          <w:rFonts w:ascii="Arial Narrow" w:eastAsia="Cambria" w:hAnsi="Arial Narrow" w:cs="Cambria"/>
          <w:color w:val="000000"/>
        </w:rPr>
        <w:t>The</w:t>
      </w:r>
      <w:r w:rsidR="00250985" w:rsidRPr="002409CF">
        <w:rPr>
          <w:rFonts w:ascii="Arial Narrow" w:eastAsia="Cambria" w:hAnsi="Arial Narrow" w:cs="Cambria"/>
          <w:color w:val="000000"/>
        </w:rPr>
        <w:t xml:space="preserve"> </w:t>
      </w:r>
      <w:r w:rsidR="00250985" w:rsidRPr="002409CF">
        <w:rPr>
          <w:rFonts w:ascii="Arial Narrow" w:eastAsia="Cambria" w:hAnsi="Arial Narrow" w:cs="Cambria"/>
          <w:color w:val="000000"/>
          <w:lang w:val="en"/>
        </w:rPr>
        <w:t xml:space="preserve">Effect of Adding Prebiotic Inulin on the Sensory Profile of "HALAWA" </w:t>
      </w:r>
      <w:r w:rsidR="000F0FD3" w:rsidRPr="002409CF">
        <w:rPr>
          <w:rFonts w:ascii="Arial Narrow" w:eastAsia="Cambria" w:hAnsi="Arial Narrow" w:cs="Cambria"/>
          <w:color w:val="000000"/>
          <w:lang w:val="en"/>
        </w:rPr>
        <w:t>Beef Flavor Powder Broth</w:t>
      </w:r>
    </w:p>
    <w:p w14:paraId="1D6B9AB0" w14:textId="72177CE2" w:rsidR="00452D8B" w:rsidRPr="00D74A87" w:rsidRDefault="00452D8B" w:rsidP="00D74A87">
      <w:pPr>
        <w:spacing w:after="0" w:line="240" w:lineRule="auto"/>
        <w:ind w:leftChars="0" w:left="0" w:firstLineChars="0" w:firstLine="0"/>
        <w:jc w:val="center"/>
        <w:rPr>
          <w:rFonts w:ascii="Arial Narrow" w:eastAsia="Cambria" w:hAnsi="Arial Narrow" w:cs="Cambria"/>
          <w:b/>
          <w:color w:val="000000"/>
        </w:rPr>
      </w:pPr>
      <w:r w:rsidRPr="00D74A87">
        <w:rPr>
          <w:rFonts w:ascii="Arial Narrow" w:eastAsia="Cambria" w:hAnsi="Arial Narrow" w:cs="Cambria"/>
          <w:b/>
          <w:color w:val="000000"/>
        </w:rPr>
        <w:t>Sri Winarti</w:t>
      </w:r>
      <w:r w:rsidR="006F647A" w:rsidRPr="00D74A87">
        <w:rPr>
          <w:rFonts w:ascii="Arial Narrow" w:eastAsia="Cambria" w:hAnsi="Arial Narrow" w:cs="Cambria"/>
          <w:b/>
          <w:color w:val="000000"/>
          <w:vertAlign w:val="superscript"/>
        </w:rPr>
        <w:t>1</w:t>
      </w:r>
      <w:r w:rsidR="00491986" w:rsidRPr="00491986">
        <w:rPr>
          <w:rFonts w:ascii="Arial Narrow" w:eastAsia="Cambria" w:hAnsi="Arial Narrow" w:cs="Cambria"/>
          <w:b/>
          <w:color w:val="000000"/>
        </w:rPr>
        <w:t>*</w:t>
      </w:r>
      <w:r w:rsidRPr="00D74A87">
        <w:rPr>
          <w:rFonts w:ascii="Arial Narrow" w:eastAsia="Cambria" w:hAnsi="Arial Narrow" w:cs="Cambria"/>
          <w:b/>
          <w:color w:val="000000"/>
        </w:rPr>
        <w:t xml:space="preserve"> dan</w:t>
      </w:r>
      <w:r w:rsidR="006F647A" w:rsidRPr="00D74A87">
        <w:rPr>
          <w:rFonts w:ascii="Arial Narrow" w:eastAsia="Cambria" w:hAnsi="Arial Narrow" w:cs="Cambria"/>
          <w:b/>
          <w:color w:val="000000"/>
        </w:rPr>
        <w:t xml:space="preserve"> Indriyati Adawiyah</w:t>
      </w:r>
      <w:r w:rsidR="006F647A" w:rsidRPr="00D74A87">
        <w:rPr>
          <w:rFonts w:ascii="Arial Narrow" w:eastAsia="Cambria" w:hAnsi="Arial Narrow" w:cs="Cambria"/>
          <w:b/>
          <w:color w:val="000000"/>
          <w:vertAlign w:val="superscript"/>
        </w:rPr>
        <w:t>2</w:t>
      </w:r>
    </w:p>
    <w:p w14:paraId="06867450" w14:textId="622DC89C" w:rsidR="00452D8B" w:rsidRDefault="006F647A" w:rsidP="00D74A87">
      <w:pPr>
        <w:spacing w:after="0" w:line="240" w:lineRule="auto"/>
        <w:ind w:leftChars="0" w:left="0" w:firstLineChars="0" w:firstLine="0"/>
        <w:jc w:val="center"/>
        <w:rPr>
          <w:rFonts w:ascii="Arial Narrow" w:eastAsia="Cambria" w:hAnsi="Arial Narrow" w:cs="Cambria"/>
          <w:color w:val="000000"/>
        </w:rPr>
      </w:pPr>
      <w:r w:rsidRPr="00D74A87">
        <w:rPr>
          <w:rFonts w:ascii="Arial Narrow" w:eastAsia="Cambria" w:hAnsi="Arial Narrow" w:cs="Cambria"/>
          <w:color w:val="000000"/>
          <w:vertAlign w:val="superscript"/>
        </w:rPr>
        <w:t>1</w:t>
      </w:r>
      <w:r w:rsidR="00A54717">
        <w:rPr>
          <w:rFonts w:ascii="Arial Narrow" w:eastAsia="Cambria" w:hAnsi="Arial Narrow" w:cs="Cambria"/>
          <w:color w:val="000000"/>
          <w:vertAlign w:val="superscript"/>
        </w:rPr>
        <w:t xml:space="preserve"> </w:t>
      </w:r>
      <w:r w:rsidR="00452D8B" w:rsidRPr="00D74A87">
        <w:rPr>
          <w:rFonts w:ascii="Arial Narrow" w:eastAsia="Cambria" w:hAnsi="Arial Narrow" w:cs="Cambria"/>
          <w:color w:val="000000"/>
        </w:rPr>
        <w:t>Program Studi Teknologi Pangan, Fakultas Teknik, Universitas Pembangunan Nasional “Veteran”</w:t>
      </w:r>
      <w:r w:rsidRPr="00D74A87">
        <w:rPr>
          <w:rFonts w:ascii="Arial Narrow" w:eastAsia="Cambria" w:hAnsi="Arial Narrow" w:cs="Cambria"/>
          <w:color w:val="000000"/>
        </w:rPr>
        <w:t xml:space="preserve"> </w:t>
      </w:r>
      <w:r w:rsidR="00452D8B" w:rsidRPr="00D74A87">
        <w:rPr>
          <w:rFonts w:ascii="Arial Narrow" w:eastAsia="Cambria" w:hAnsi="Arial Narrow" w:cs="Cambria"/>
          <w:color w:val="000000"/>
        </w:rPr>
        <w:t>Jawa Timur, 60294, Indonesia</w:t>
      </w:r>
    </w:p>
    <w:p w14:paraId="139A12EF" w14:textId="1175F58C" w:rsidR="00D74A87" w:rsidRPr="00D74A87" w:rsidRDefault="00D74A87" w:rsidP="00D74A87">
      <w:pPr>
        <w:spacing w:after="0" w:line="240" w:lineRule="auto"/>
        <w:ind w:leftChars="0" w:left="0" w:firstLineChars="0" w:firstLine="0"/>
        <w:jc w:val="center"/>
        <w:rPr>
          <w:rFonts w:ascii="Arial Narrow" w:eastAsia="Cambria" w:hAnsi="Arial Narrow" w:cs="Cambria"/>
          <w:color w:val="000000"/>
        </w:rPr>
      </w:pPr>
      <w:r w:rsidRPr="00D74A87">
        <w:rPr>
          <w:rFonts w:ascii="Arial Narrow" w:eastAsia="Cambria" w:hAnsi="Arial Narrow" w:cs="Cambria"/>
          <w:vertAlign w:val="superscript"/>
        </w:rPr>
        <w:t>2</w:t>
      </w:r>
      <w:r w:rsidR="00A54717">
        <w:rPr>
          <w:rFonts w:ascii="Arial Narrow" w:eastAsia="Cambria" w:hAnsi="Arial Narrow" w:cs="Cambria"/>
          <w:vertAlign w:val="superscript"/>
        </w:rPr>
        <w:t xml:space="preserve"> </w:t>
      </w:r>
      <w:r w:rsidRPr="00D74A87">
        <w:rPr>
          <w:rFonts w:ascii="Arial Narrow" w:eastAsia="Cambria" w:hAnsi="Arial Narrow" w:cs="Cambria"/>
        </w:rPr>
        <w:t xml:space="preserve">PT. </w:t>
      </w:r>
      <w:proofErr w:type="spellStart"/>
      <w:r w:rsidRPr="00D74A87">
        <w:rPr>
          <w:rFonts w:ascii="Arial Narrow" w:eastAsia="Cambria" w:hAnsi="Arial Narrow" w:cs="Cambria"/>
        </w:rPr>
        <w:t>Tamaddun</w:t>
      </w:r>
      <w:proofErr w:type="spellEnd"/>
      <w:r w:rsidRPr="00D74A87">
        <w:rPr>
          <w:rFonts w:ascii="Arial Narrow" w:eastAsia="Cambria" w:hAnsi="Arial Narrow" w:cs="Cambria"/>
        </w:rPr>
        <w:t xml:space="preserve"> Inti Perkasa, Mojokerto</w:t>
      </w:r>
    </w:p>
    <w:p w14:paraId="4DC93969" w14:textId="567FA5B9" w:rsidR="00005484" w:rsidRPr="00D74A87" w:rsidRDefault="00452D8B" w:rsidP="00D74A87">
      <w:pPr>
        <w:spacing w:after="0" w:line="240" w:lineRule="auto"/>
        <w:ind w:leftChars="0" w:left="0" w:firstLineChars="0" w:firstLine="0"/>
        <w:jc w:val="center"/>
        <w:rPr>
          <w:rFonts w:ascii="Arial Narrow" w:eastAsia="Cambria" w:hAnsi="Arial Narrow" w:cs="Cambria"/>
          <w:color w:val="000000"/>
          <w:lang w:val="en-US"/>
        </w:rPr>
      </w:pPr>
      <w:r w:rsidRPr="00D74A87">
        <w:rPr>
          <w:rFonts w:ascii="Arial Narrow" w:eastAsia="Cambria" w:hAnsi="Arial Narrow" w:cs="Cambria"/>
          <w:color w:val="000000"/>
        </w:rPr>
        <w:t>*e-</w:t>
      </w:r>
      <w:proofErr w:type="spellStart"/>
      <w:r w:rsidRPr="00D74A87">
        <w:rPr>
          <w:rFonts w:ascii="Arial Narrow" w:eastAsia="Cambria" w:hAnsi="Arial Narrow" w:cs="Cambria"/>
          <w:color w:val="000000"/>
        </w:rPr>
        <w:t>mail</w:t>
      </w:r>
      <w:proofErr w:type="spellEnd"/>
      <w:r w:rsidRPr="00D74A87">
        <w:rPr>
          <w:rFonts w:ascii="Arial Narrow" w:eastAsia="Cambria" w:hAnsi="Arial Narrow" w:cs="Cambria"/>
          <w:color w:val="000000"/>
        </w:rPr>
        <w:t xml:space="preserve">: </w:t>
      </w:r>
      <w:hyperlink r:id="rId9" w:history="1">
        <w:r w:rsidR="00D74A87" w:rsidRPr="00D74A87">
          <w:rPr>
            <w:rStyle w:val="Hyperlink"/>
            <w:rFonts w:ascii="Arial Narrow" w:eastAsia="Cambria" w:hAnsi="Arial Narrow" w:cs="Cambria"/>
            <w:color w:val="auto"/>
          </w:rPr>
          <w:t>sriwinarti.tp@upnjatim.ac.</w:t>
        </w:r>
        <w:proofErr w:type="spellStart"/>
        <w:r w:rsidR="00D74A87" w:rsidRPr="00D74A87">
          <w:rPr>
            <w:rStyle w:val="Hyperlink"/>
            <w:rFonts w:ascii="Arial Narrow" w:eastAsia="Cambria" w:hAnsi="Arial Narrow" w:cs="Cambria"/>
            <w:color w:val="auto"/>
            <w:lang w:val="en-US"/>
          </w:rPr>
          <w:t>i</w:t>
        </w:r>
        <w:proofErr w:type="spellEnd"/>
        <w:r w:rsidR="00D74A87" w:rsidRPr="00D74A87">
          <w:rPr>
            <w:rStyle w:val="Hyperlink"/>
            <w:rFonts w:ascii="Arial Narrow" w:eastAsia="Cambria" w:hAnsi="Arial Narrow" w:cs="Cambria"/>
            <w:color w:val="auto"/>
          </w:rPr>
          <w:t>d</w:t>
        </w:r>
      </w:hyperlink>
    </w:p>
    <w:p w14:paraId="3A881D0D" w14:textId="4461E718" w:rsidR="006F647A" w:rsidRDefault="006F647A" w:rsidP="00D74A87">
      <w:pPr>
        <w:spacing w:after="0" w:line="240" w:lineRule="auto"/>
        <w:ind w:leftChars="0" w:left="0" w:firstLineChars="0" w:firstLine="0"/>
        <w:jc w:val="center"/>
        <w:rPr>
          <w:rFonts w:ascii="Cambria" w:eastAsia="Cambria" w:hAnsi="Cambria" w:cs="Cambria"/>
        </w:rPr>
      </w:pPr>
    </w:p>
    <w:p w14:paraId="5F6C9B4D" w14:textId="77777777" w:rsidR="006F647A" w:rsidRDefault="006F647A">
      <w:pPr>
        <w:spacing w:after="0" w:line="240" w:lineRule="auto"/>
        <w:ind w:left="0" w:hanging="2"/>
        <w:jc w:val="both"/>
        <w:rPr>
          <w:rFonts w:ascii="Cambria" w:eastAsia="Cambria" w:hAnsi="Cambria" w:cs="Cambria"/>
          <w:b/>
        </w:rPr>
      </w:pPr>
    </w:p>
    <w:p w14:paraId="3BAC4032" w14:textId="09C4A3A6" w:rsidR="00005484" w:rsidRDefault="00F72674" w:rsidP="00D74A87">
      <w:pPr>
        <w:spacing w:after="0" w:line="240" w:lineRule="auto"/>
        <w:ind w:left="0" w:hanging="2"/>
        <w:jc w:val="center"/>
        <w:rPr>
          <w:rFonts w:ascii="Arial Narrow" w:eastAsia="Cambria" w:hAnsi="Arial Narrow" w:cs="Cambria"/>
          <w:b/>
        </w:rPr>
      </w:pPr>
      <w:r w:rsidRPr="00D74A87">
        <w:rPr>
          <w:rFonts w:ascii="Arial Narrow" w:eastAsia="Cambria" w:hAnsi="Arial Narrow" w:cs="Cambria"/>
          <w:b/>
        </w:rPr>
        <w:t>ABSTRAK</w:t>
      </w:r>
    </w:p>
    <w:p w14:paraId="57C6CD67" w14:textId="77777777" w:rsidR="00D74A87" w:rsidRPr="00D74A87" w:rsidRDefault="00D74A87" w:rsidP="00D74A87">
      <w:pPr>
        <w:spacing w:after="0" w:line="240" w:lineRule="auto"/>
        <w:ind w:left="0" w:hanging="2"/>
        <w:jc w:val="center"/>
        <w:rPr>
          <w:rFonts w:ascii="Arial Narrow" w:eastAsia="Cambria" w:hAnsi="Arial Narrow" w:cs="Cambria"/>
        </w:rPr>
      </w:pPr>
    </w:p>
    <w:p w14:paraId="2ECF5542" w14:textId="38DD222B" w:rsidR="009650F2" w:rsidRPr="00D74A87" w:rsidRDefault="006F647A" w:rsidP="00D74A87">
      <w:pPr>
        <w:spacing w:line="240" w:lineRule="auto"/>
        <w:ind w:left="0" w:hanging="2"/>
        <w:jc w:val="both"/>
        <w:rPr>
          <w:rFonts w:ascii="Arial Narrow" w:eastAsia="Cambria" w:hAnsi="Arial Narrow" w:cs="Cambria"/>
        </w:rPr>
      </w:pPr>
      <w:r w:rsidRPr="00D74A87">
        <w:rPr>
          <w:rFonts w:ascii="Arial Narrow" w:eastAsia="Cambria" w:hAnsi="Arial Narrow" w:cs="Cambria"/>
        </w:rPr>
        <w:t xml:space="preserve">Kaldu bubuk merupakan bahan tambahan makanan yang didapatkan dari perebusan daging atau lebih dikenal sebagai bumbu penyedap.  </w:t>
      </w:r>
      <w:bookmarkStart w:id="0" w:name="_Hlk181608764"/>
      <w:r w:rsidRPr="00D74A87">
        <w:rPr>
          <w:rFonts w:ascii="Arial Narrow" w:eastAsia="Cambria" w:hAnsi="Arial Narrow" w:cs="Cambria"/>
        </w:rPr>
        <w:t xml:space="preserve">Bumbu penyedap yang telah dijual </w:t>
      </w:r>
      <w:proofErr w:type="spellStart"/>
      <w:r w:rsidRPr="00D74A87">
        <w:rPr>
          <w:rFonts w:ascii="Arial Narrow" w:eastAsia="Cambria" w:hAnsi="Arial Narrow" w:cs="Cambria"/>
        </w:rPr>
        <w:t>dipasaran</w:t>
      </w:r>
      <w:proofErr w:type="spellEnd"/>
      <w:r w:rsidRPr="00D74A87">
        <w:rPr>
          <w:rFonts w:ascii="Arial Narrow" w:eastAsia="Cambria" w:hAnsi="Arial Narrow" w:cs="Cambria"/>
        </w:rPr>
        <w:t xml:space="preserve"> mengandung bahan-bahan penyedap alami seperti bawang putih, garam, dan gula serta telah melalui proses pengeringan sehingga memiliki umur simpan yang lebih panjang. </w:t>
      </w:r>
      <w:r w:rsidR="00EA2BB3" w:rsidRPr="00D74A87">
        <w:rPr>
          <w:rFonts w:ascii="Arial Narrow" w:eastAsia="Cambria" w:hAnsi="Arial Narrow" w:cs="Cambria"/>
        </w:rPr>
        <w:t>S</w:t>
      </w:r>
      <w:r w:rsidRPr="00D74A87">
        <w:rPr>
          <w:rFonts w:ascii="Arial Narrow" w:eastAsia="Cambria" w:hAnsi="Arial Narrow" w:cs="Cambria"/>
        </w:rPr>
        <w:t xml:space="preserve">alah satu produsen bumbu kaldu bubuk adalah PT. </w:t>
      </w:r>
      <w:proofErr w:type="spellStart"/>
      <w:r w:rsidRPr="00D74A87">
        <w:rPr>
          <w:rFonts w:ascii="Arial Narrow" w:eastAsia="Cambria" w:hAnsi="Arial Narrow" w:cs="Cambria"/>
        </w:rPr>
        <w:t>Tamaddun</w:t>
      </w:r>
      <w:proofErr w:type="spellEnd"/>
      <w:r w:rsidRPr="00D74A87">
        <w:rPr>
          <w:rFonts w:ascii="Arial Narrow" w:eastAsia="Cambria" w:hAnsi="Arial Narrow" w:cs="Cambria"/>
        </w:rPr>
        <w:t xml:space="preserve"> Inti Perkasa</w:t>
      </w:r>
      <w:r w:rsidR="00CF44ED" w:rsidRPr="00D74A87">
        <w:rPr>
          <w:rFonts w:ascii="Arial Narrow" w:eastAsia="Cambria" w:hAnsi="Arial Narrow" w:cs="Cambria"/>
        </w:rPr>
        <w:t xml:space="preserve">, yang memproduksi bumbu kaldu bubuk dengan </w:t>
      </w:r>
      <w:r w:rsidR="00250985" w:rsidRPr="00D74A87">
        <w:rPr>
          <w:rFonts w:ascii="Arial Narrow" w:eastAsia="Cambria" w:hAnsi="Arial Narrow" w:cs="Cambria"/>
        </w:rPr>
        <w:t>m</w:t>
      </w:r>
      <w:r w:rsidR="00CF44ED" w:rsidRPr="00D74A87">
        <w:rPr>
          <w:rFonts w:ascii="Arial Narrow" w:eastAsia="Cambria" w:hAnsi="Arial Narrow" w:cs="Cambria"/>
        </w:rPr>
        <w:t xml:space="preserve">erek HALAWA. </w:t>
      </w:r>
      <w:bookmarkStart w:id="1" w:name="_Hlk181611477"/>
      <w:bookmarkEnd w:id="0"/>
      <w:r w:rsidR="00CF44ED" w:rsidRPr="00D74A87">
        <w:rPr>
          <w:rFonts w:ascii="Arial Narrow" w:eastAsia="Cambria" w:hAnsi="Arial Narrow" w:cs="Cambria"/>
        </w:rPr>
        <w:t xml:space="preserve">Seiring kebutuhan konsumen, PT. </w:t>
      </w:r>
      <w:proofErr w:type="spellStart"/>
      <w:r w:rsidR="00CF44ED" w:rsidRPr="00D74A87">
        <w:rPr>
          <w:rFonts w:ascii="Arial Narrow" w:eastAsia="Cambria" w:hAnsi="Arial Narrow" w:cs="Cambria"/>
        </w:rPr>
        <w:t>Tamaddun</w:t>
      </w:r>
      <w:proofErr w:type="spellEnd"/>
      <w:r w:rsidR="00CF44ED" w:rsidRPr="00D74A87">
        <w:rPr>
          <w:rFonts w:ascii="Arial Narrow" w:eastAsia="Cambria" w:hAnsi="Arial Narrow" w:cs="Cambria"/>
        </w:rPr>
        <w:t xml:space="preserve"> Inti Perkasa ingin melakukan pengembangan  kaldu bubuk </w:t>
      </w:r>
      <w:proofErr w:type="spellStart"/>
      <w:r w:rsidR="00CF44ED" w:rsidRPr="00D74A87">
        <w:rPr>
          <w:rFonts w:ascii="Arial Narrow" w:eastAsia="Cambria" w:hAnsi="Arial Narrow" w:cs="Cambria"/>
        </w:rPr>
        <w:t>nya</w:t>
      </w:r>
      <w:proofErr w:type="spellEnd"/>
      <w:r w:rsidR="00CF44ED" w:rsidRPr="00D74A87">
        <w:rPr>
          <w:rFonts w:ascii="Arial Narrow" w:eastAsia="Cambria" w:hAnsi="Arial Narrow" w:cs="Cambria"/>
        </w:rPr>
        <w:t xml:space="preserve"> dengan penambahan </w:t>
      </w:r>
      <w:proofErr w:type="spellStart"/>
      <w:r w:rsidR="00CF44ED" w:rsidRPr="00D74A87">
        <w:rPr>
          <w:rFonts w:ascii="Arial Narrow" w:eastAsia="Cambria" w:hAnsi="Arial Narrow" w:cs="Cambria"/>
        </w:rPr>
        <w:t>prebiotik</w:t>
      </w:r>
      <w:proofErr w:type="spellEnd"/>
      <w:r w:rsidR="00CF44ED" w:rsidRPr="00D74A87">
        <w:rPr>
          <w:rFonts w:ascii="Arial Narrow" w:eastAsia="Cambria" w:hAnsi="Arial Narrow" w:cs="Cambria"/>
        </w:rPr>
        <w:t xml:space="preserve"> inulin. </w:t>
      </w:r>
      <w:r w:rsidR="00EA2BB3" w:rsidRPr="00D74A87">
        <w:rPr>
          <w:rFonts w:ascii="Arial Narrow" w:eastAsia="Cambria" w:hAnsi="Arial Narrow" w:cs="Cambria"/>
        </w:rPr>
        <w:t xml:space="preserve">Inulin memiliki kalori yang sangat rendah, dapat digunakan sebagai pengganti gula dan lemak, berfungsi sebagai serat makanan dan memberikan kontribusi untuk memperbaiki kondisi sistem pencernaan. </w:t>
      </w:r>
      <w:r w:rsidR="00CF44ED" w:rsidRPr="00D74A87">
        <w:rPr>
          <w:rFonts w:ascii="Arial Narrow" w:eastAsia="Cambria" w:hAnsi="Arial Narrow" w:cs="Cambria"/>
        </w:rPr>
        <w:t xml:space="preserve">Telah dilakukan penelitian penambahan </w:t>
      </w:r>
      <w:proofErr w:type="spellStart"/>
      <w:r w:rsidR="00CF44ED" w:rsidRPr="00D74A87">
        <w:rPr>
          <w:rFonts w:ascii="Arial Narrow" w:eastAsia="Cambria" w:hAnsi="Arial Narrow" w:cs="Cambria"/>
        </w:rPr>
        <w:t>prebiotik</w:t>
      </w:r>
      <w:proofErr w:type="spellEnd"/>
      <w:r w:rsidR="00CF44ED" w:rsidRPr="00D74A87">
        <w:rPr>
          <w:rFonts w:ascii="Arial Narrow" w:eastAsia="Cambria" w:hAnsi="Arial Narrow" w:cs="Cambria"/>
        </w:rPr>
        <w:t xml:space="preserve"> inulin </w:t>
      </w:r>
      <w:proofErr w:type="spellStart"/>
      <w:r w:rsidR="00CF44ED" w:rsidRPr="00D74A87">
        <w:rPr>
          <w:rFonts w:ascii="Arial Narrow" w:eastAsia="Cambria" w:hAnsi="Arial Narrow" w:cs="Cambria"/>
        </w:rPr>
        <w:t>kedalam</w:t>
      </w:r>
      <w:proofErr w:type="spellEnd"/>
      <w:r w:rsidR="00CF44ED" w:rsidRPr="00D74A87">
        <w:rPr>
          <w:rFonts w:ascii="Arial Narrow" w:eastAsia="Cambria" w:hAnsi="Arial Narrow" w:cs="Cambria"/>
        </w:rPr>
        <w:t xml:space="preserve"> bumbu kaldu bubuk rasa sapi merek HALAWA. Tujuan penelitian adalah mengetahui pengaruh konsentrasi inulin bubuk terhadap profil sensoris </w:t>
      </w:r>
      <w:r w:rsidR="00250985" w:rsidRPr="00D74A87">
        <w:rPr>
          <w:rFonts w:ascii="Arial Narrow" w:eastAsia="Cambria" w:hAnsi="Arial Narrow" w:cs="Cambria"/>
        </w:rPr>
        <w:t>k</w:t>
      </w:r>
      <w:r w:rsidR="00CF44ED" w:rsidRPr="00D74A87">
        <w:rPr>
          <w:rFonts w:ascii="Arial Narrow" w:eastAsia="Cambria" w:hAnsi="Arial Narrow" w:cs="Cambria"/>
        </w:rPr>
        <w:t>aldu bubuk</w:t>
      </w:r>
      <w:r w:rsidR="00250985" w:rsidRPr="00D74A87">
        <w:rPr>
          <w:rFonts w:ascii="Arial Narrow" w:eastAsia="Cambria" w:hAnsi="Arial Narrow" w:cs="Cambria"/>
        </w:rPr>
        <w:t xml:space="preserve"> rasa sapi</w:t>
      </w:r>
      <w:r w:rsidR="00CF44ED" w:rsidRPr="00D74A87">
        <w:rPr>
          <w:rFonts w:ascii="Arial Narrow" w:eastAsia="Cambria" w:hAnsi="Arial Narrow" w:cs="Cambria"/>
        </w:rPr>
        <w:t xml:space="preserve">. Konsentrasi yang ditambahkan adalah </w:t>
      </w:r>
      <w:r w:rsidR="006B22CA" w:rsidRPr="00D74A87">
        <w:rPr>
          <w:rFonts w:ascii="Arial Narrow" w:eastAsia="Cambria" w:hAnsi="Arial Narrow" w:cs="Cambria"/>
        </w:rPr>
        <w:t xml:space="preserve">0% (sebagai kontrol), </w:t>
      </w:r>
      <w:r w:rsidR="00CF44ED" w:rsidRPr="00D74A87">
        <w:rPr>
          <w:rFonts w:ascii="Arial Narrow" w:eastAsia="Cambria" w:hAnsi="Arial Narrow" w:cs="Cambria"/>
        </w:rPr>
        <w:t xml:space="preserve">1%, 2%, 3%, 4% dan 5%. Perubahan profil sensoris </w:t>
      </w:r>
      <w:proofErr w:type="spellStart"/>
      <w:r w:rsidR="00CF44ED" w:rsidRPr="00D74A87">
        <w:rPr>
          <w:rFonts w:ascii="Arial Narrow" w:eastAsia="Cambria" w:hAnsi="Arial Narrow" w:cs="Cambria"/>
        </w:rPr>
        <w:t>dianalisa</w:t>
      </w:r>
      <w:proofErr w:type="spellEnd"/>
      <w:r w:rsidR="00CF44ED" w:rsidRPr="00D74A87">
        <w:rPr>
          <w:rFonts w:ascii="Arial Narrow" w:eastAsia="Cambria" w:hAnsi="Arial Narrow" w:cs="Cambria"/>
        </w:rPr>
        <w:t xml:space="preserve"> menggunakan metode RATA (</w:t>
      </w:r>
      <w:proofErr w:type="spellStart"/>
      <w:r w:rsidR="008F4223" w:rsidRPr="00D74A87">
        <w:rPr>
          <w:rFonts w:ascii="Arial Narrow" w:eastAsia="Cambria" w:hAnsi="Arial Narrow" w:cs="Cambria"/>
          <w:iCs/>
        </w:rPr>
        <w:t>rate-all-that-apply</w:t>
      </w:r>
      <w:proofErr w:type="spellEnd"/>
      <w:r w:rsidR="00CF44ED" w:rsidRPr="00D74A87">
        <w:rPr>
          <w:rFonts w:ascii="Arial Narrow" w:eastAsia="Cambria" w:hAnsi="Arial Narrow" w:cs="Cambria"/>
        </w:rPr>
        <w:t>). Hasil  penelitian menunjukkan bahwa</w:t>
      </w:r>
      <w:bookmarkEnd w:id="1"/>
      <w:r w:rsidR="009650F2" w:rsidRPr="00D74A87">
        <w:rPr>
          <w:rFonts w:ascii="Arial Narrow" w:eastAsia="Cambria" w:hAnsi="Arial Narrow" w:cs="Cambria"/>
          <w:color w:val="000000"/>
        </w:rPr>
        <w:t xml:space="preserve"> </w:t>
      </w:r>
      <w:r w:rsidR="009650F2" w:rsidRPr="00D74A87">
        <w:rPr>
          <w:rFonts w:ascii="Arial Narrow" w:eastAsia="Cambria" w:hAnsi="Arial Narrow" w:cs="Cambria"/>
          <w:iCs/>
          <w:color w:val="000000"/>
        </w:rPr>
        <w:t>t</w:t>
      </w:r>
      <w:r w:rsidR="009650F2" w:rsidRPr="00D74A87">
        <w:rPr>
          <w:rFonts w:ascii="Arial Narrow" w:eastAsia="Cambria" w:hAnsi="Arial Narrow" w:cs="Cambria"/>
        </w:rPr>
        <w:t>erdapat 18 atribut sensoris kaldu bubuk rasa sapi “HALAWA”, yang dikelompokkan ke dalam beberapa kelompok, yaitu rasa (asin, manis, gurih/</w:t>
      </w:r>
      <w:proofErr w:type="spellStart"/>
      <w:r w:rsidR="009650F2" w:rsidRPr="00D74A87">
        <w:rPr>
          <w:rFonts w:ascii="Arial Narrow" w:eastAsia="Cambria" w:hAnsi="Arial Narrow" w:cs="Cambria"/>
        </w:rPr>
        <w:t>umami</w:t>
      </w:r>
      <w:proofErr w:type="spellEnd"/>
      <w:r w:rsidR="009650F2" w:rsidRPr="00D74A87">
        <w:rPr>
          <w:rFonts w:ascii="Arial Narrow" w:eastAsia="Cambria" w:hAnsi="Arial Narrow" w:cs="Cambria"/>
        </w:rPr>
        <w:t xml:space="preserve">, dan </w:t>
      </w:r>
      <w:proofErr w:type="spellStart"/>
      <w:r w:rsidR="009650F2" w:rsidRPr="00D74A87">
        <w:rPr>
          <w:rFonts w:ascii="Arial Narrow" w:eastAsia="Cambria" w:hAnsi="Arial Narrow" w:cs="Cambria"/>
          <w:iCs/>
        </w:rPr>
        <w:t>spicy</w:t>
      </w:r>
      <w:proofErr w:type="spellEnd"/>
      <w:r w:rsidR="009650F2" w:rsidRPr="00D74A87">
        <w:rPr>
          <w:rFonts w:ascii="Arial Narrow" w:eastAsia="Cambria" w:hAnsi="Arial Narrow" w:cs="Cambria"/>
        </w:rPr>
        <w:t>), aroma (</w:t>
      </w:r>
      <w:proofErr w:type="spellStart"/>
      <w:r w:rsidR="009650F2" w:rsidRPr="00D74A87">
        <w:rPr>
          <w:rFonts w:ascii="Arial Narrow" w:eastAsia="Cambria" w:hAnsi="Arial Narrow" w:cs="Cambria"/>
          <w:iCs/>
        </w:rPr>
        <w:t>pepper</w:t>
      </w:r>
      <w:proofErr w:type="spellEnd"/>
      <w:r w:rsidR="009650F2" w:rsidRPr="00D74A87">
        <w:rPr>
          <w:rFonts w:ascii="Arial Narrow" w:eastAsia="Cambria" w:hAnsi="Arial Narrow" w:cs="Cambria"/>
        </w:rPr>
        <w:t xml:space="preserve">, bawang putih, bawang merah, bawang </w:t>
      </w:r>
      <w:proofErr w:type="spellStart"/>
      <w:r w:rsidR="009650F2" w:rsidRPr="00D74A87">
        <w:rPr>
          <w:rFonts w:ascii="Arial Narrow" w:eastAsia="Cambria" w:hAnsi="Arial Narrow" w:cs="Cambria"/>
        </w:rPr>
        <w:t>bombay</w:t>
      </w:r>
      <w:proofErr w:type="spellEnd"/>
      <w:r w:rsidR="009650F2" w:rsidRPr="00D74A87">
        <w:rPr>
          <w:rFonts w:ascii="Arial Narrow" w:eastAsia="Cambria" w:hAnsi="Arial Narrow" w:cs="Cambria"/>
        </w:rPr>
        <w:t>, aroma daging sapi, sedap dan gurih), warna (putih dan kekuningan), tekstur (</w:t>
      </w:r>
      <w:proofErr w:type="spellStart"/>
      <w:r w:rsidR="009650F2" w:rsidRPr="00D74A87">
        <w:rPr>
          <w:rFonts w:ascii="Arial Narrow" w:eastAsia="Cambria" w:hAnsi="Arial Narrow" w:cs="Cambria"/>
          <w:iCs/>
        </w:rPr>
        <w:t>smooth</w:t>
      </w:r>
      <w:proofErr w:type="spellEnd"/>
      <w:r w:rsidR="009650F2" w:rsidRPr="00D74A87">
        <w:rPr>
          <w:rFonts w:ascii="Arial Narrow" w:eastAsia="Cambria" w:hAnsi="Arial Narrow" w:cs="Cambria"/>
        </w:rPr>
        <w:t xml:space="preserve"> dan </w:t>
      </w:r>
      <w:proofErr w:type="spellStart"/>
      <w:r w:rsidR="009650F2" w:rsidRPr="00D74A87">
        <w:rPr>
          <w:rFonts w:ascii="Arial Narrow" w:eastAsia="Cambria" w:hAnsi="Arial Narrow" w:cs="Cambria"/>
          <w:iCs/>
        </w:rPr>
        <w:t>gritty</w:t>
      </w:r>
      <w:proofErr w:type="spellEnd"/>
      <w:r w:rsidR="009650F2" w:rsidRPr="00D74A87">
        <w:rPr>
          <w:rFonts w:ascii="Arial Narrow" w:eastAsia="Cambria" w:hAnsi="Arial Narrow" w:cs="Cambria"/>
        </w:rPr>
        <w:t xml:space="preserve">), </w:t>
      </w:r>
      <w:proofErr w:type="spellStart"/>
      <w:r w:rsidR="009650F2" w:rsidRPr="00D74A87">
        <w:rPr>
          <w:rFonts w:ascii="Arial Narrow" w:eastAsia="Cambria" w:hAnsi="Arial Narrow" w:cs="Cambria"/>
          <w:iCs/>
        </w:rPr>
        <w:t>aftertaste</w:t>
      </w:r>
      <w:proofErr w:type="spellEnd"/>
      <w:r w:rsidR="009650F2" w:rsidRPr="00D74A87">
        <w:rPr>
          <w:rFonts w:ascii="Arial Narrow" w:eastAsia="Cambria" w:hAnsi="Arial Narrow" w:cs="Cambria"/>
        </w:rPr>
        <w:t xml:space="preserve"> (asin, bawang dan gurih). Penambahan inulin 4% dan 5%  yang memberikan pengaruh signifikan terhadap rasa manis kaldu bubuk rasa sapi, namun tidak berpengaruh terhadap atribut mutu yang lain yaitu asin, gurih maupun tekstur berpasir. </w:t>
      </w:r>
    </w:p>
    <w:p w14:paraId="59D451B7" w14:textId="414FB199" w:rsidR="00D74A87" w:rsidRPr="00D74A87" w:rsidRDefault="00F72674" w:rsidP="00D74A87">
      <w:pPr>
        <w:spacing w:after="240" w:line="240" w:lineRule="auto"/>
        <w:ind w:left="0" w:hanging="2"/>
        <w:jc w:val="both"/>
        <w:rPr>
          <w:rFonts w:ascii="Arial Narrow" w:eastAsia="Cambria" w:hAnsi="Arial Narrow" w:cs="Cambria"/>
          <w:bCs/>
          <w:color w:val="000000"/>
        </w:rPr>
      </w:pPr>
      <w:r w:rsidRPr="00D74A87">
        <w:rPr>
          <w:rFonts w:ascii="Arial Narrow" w:eastAsia="Cambria" w:hAnsi="Arial Narrow" w:cs="Cambria"/>
          <w:b/>
          <w:color w:val="000000"/>
        </w:rPr>
        <w:t>Kata kunci</w:t>
      </w:r>
      <w:r w:rsidRPr="00D74A87">
        <w:rPr>
          <w:rFonts w:ascii="Arial Narrow" w:eastAsia="Cambria" w:hAnsi="Arial Narrow" w:cs="Cambria"/>
          <w:color w:val="000000"/>
        </w:rPr>
        <w:t>:</w:t>
      </w:r>
      <w:r w:rsidRPr="00D74A87">
        <w:rPr>
          <w:rFonts w:ascii="Arial Narrow" w:eastAsia="Cambria" w:hAnsi="Arial Narrow" w:cs="Cambria"/>
          <w:b/>
          <w:color w:val="000000"/>
        </w:rPr>
        <w:t xml:space="preserve"> </w:t>
      </w:r>
      <w:r w:rsidR="006B22CA" w:rsidRPr="00D74A87">
        <w:rPr>
          <w:rFonts w:ascii="Arial Narrow" w:eastAsia="Cambria" w:hAnsi="Arial Narrow" w:cs="Cambria"/>
          <w:b/>
          <w:color w:val="000000"/>
        </w:rPr>
        <w:t xml:space="preserve"> </w:t>
      </w:r>
      <w:r w:rsidR="006B22CA" w:rsidRPr="00D74A87">
        <w:rPr>
          <w:rFonts w:ascii="Arial Narrow" w:eastAsia="Cambria" w:hAnsi="Arial Narrow" w:cs="Cambria"/>
          <w:bCs/>
          <w:color w:val="000000"/>
        </w:rPr>
        <w:t>kaldu</w:t>
      </w:r>
      <w:r w:rsidR="00EA2BB3" w:rsidRPr="00D74A87">
        <w:rPr>
          <w:rFonts w:ascii="Arial Narrow" w:eastAsia="Cambria" w:hAnsi="Arial Narrow" w:cs="Cambria"/>
          <w:bCs/>
          <w:color w:val="000000"/>
        </w:rPr>
        <w:t xml:space="preserve"> bubuk</w:t>
      </w:r>
      <w:r w:rsidR="006B22CA" w:rsidRPr="00D74A87">
        <w:rPr>
          <w:rFonts w:ascii="Arial Narrow" w:eastAsia="Cambria" w:hAnsi="Arial Narrow" w:cs="Cambria"/>
          <w:bCs/>
          <w:color w:val="000000"/>
        </w:rPr>
        <w:t xml:space="preserve"> </w:t>
      </w:r>
      <w:r w:rsidR="00EA2BB3" w:rsidRPr="00D74A87">
        <w:rPr>
          <w:rFonts w:ascii="Arial Narrow" w:eastAsia="Cambria" w:hAnsi="Arial Narrow" w:cs="Cambria"/>
          <w:bCs/>
          <w:color w:val="000000"/>
        </w:rPr>
        <w:t>,</w:t>
      </w:r>
      <w:r w:rsidR="006B22CA" w:rsidRPr="00D74A87">
        <w:rPr>
          <w:rFonts w:ascii="Arial Narrow" w:eastAsia="Cambria" w:hAnsi="Arial Narrow" w:cs="Cambria"/>
          <w:bCs/>
          <w:color w:val="000000"/>
        </w:rPr>
        <w:t>inulin, HALAWA, sensori</w:t>
      </w:r>
      <w:r w:rsidR="00EA2BB3" w:rsidRPr="00D74A87">
        <w:rPr>
          <w:rFonts w:ascii="Arial Narrow" w:eastAsia="Cambria" w:hAnsi="Arial Narrow" w:cs="Cambria"/>
          <w:bCs/>
          <w:color w:val="000000"/>
        </w:rPr>
        <w:t>s</w:t>
      </w:r>
    </w:p>
    <w:p w14:paraId="5DE67552" w14:textId="4839053C" w:rsidR="00005484" w:rsidRPr="00D74A87" w:rsidRDefault="00F72674" w:rsidP="00D74A87">
      <w:pPr>
        <w:spacing w:line="240" w:lineRule="auto"/>
        <w:ind w:left="0" w:hanging="2"/>
        <w:jc w:val="center"/>
        <w:rPr>
          <w:rFonts w:ascii="Arial Narrow" w:eastAsia="Cambria" w:hAnsi="Arial Narrow" w:cs="Cambria"/>
          <w:i/>
        </w:rPr>
      </w:pPr>
      <w:r w:rsidRPr="00D74A87">
        <w:rPr>
          <w:rFonts w:ascii="Arial Narrow" w:eastAsia="Cambria" w:hAnsi="Arial Narrow" w:cs="Cambria"/>
          <w:b/>
          <w:i/>
        </w:rPr>
        <w:t>ABSTRACT</w:t>
      </w:r>
    </w:p>
    <w:p w14:paraId="6895BA47" w14:textId="5BD93FEC" w:rsidR="009650F2" w:rsidRPr="00D74A87" w:rsidRDefault="009650F2" w:rsidP="009650F2">
      <w:pPr>
        <w:spacing w:line="240" w:lineRule="auto"/>
        <w:ind w:left="0" w:hanging="2"/>
        <w:jc w:val="both"/>
        <w:rPr>
          <w:rFonts w:ascii="Arial Narrow" w:eastAsia="Cambria" w:hAnsi="Arial Narrow" w:cs="Cambria"/>
          <w:i/>
        </w:rPr>
      </w:pPr>
      <w:proofErr w:type="spellStart"/>
      <w:r w:rsidRPr="00D74A87">
        <w:rPr>
          <w:rFonts w:ascii="Arial Narrow" w:eastAsia="Cambria" w:hAnsi="Arial Narrow" w:cs="Cambria"/>
          <w:i/>
        </w:rPr>
        <w:t>Broth</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powder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is</w:t>
      </w:r>
      <w:proofErr w:type="spellEnd"/>
      <w:r w:rsidRPr="00D74A87">
        <w:rPr>
          <w:rFonts w:ascii="Arial Narrow" w:eastAsia="Cambria" w:hAnsi="Arial Narrow" w:cs="Cambria"/>
          <w:i/>
        </w:rPr>
        <w:t xml:space="preserve"> a </w:t>
      </w:r>
      <w:proofErr w:type="spellStart"/>
      <w:r w:rsidRPr="00D74A87">
        <w:rPr>
          <w:rFonts w:ascii="Arial Narrow" w:eastAsia="Cambria" w:hAnsi="Arial Narrow" w:cs="Cambria"/>
          <w:i/>
        </w:rPr>
        <w:t>food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additive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obtained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from</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boiling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meat</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or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better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known</w:t>
      </w:r>
      <w:proofErr w:type="spellEnd"/>
      <w:r w:rsidRPr="00D74A87">
        <w:rPr>
          <w:rFonts w:ascii="Arial Narrow" w:eastAsia="Cambria" w:hAnsi="Arial Narrow" w:cs="Cambria"/>
          <w:i/>
        </w:rPr>
        <w:t xml:space="preserve"> as a </w:t>
      </w:r>
      <w:proofErr w:type="spellStart"/>
      <w:r w:rsidRPr="00D74A87">
        <w:rPr>
          <w:rFonts w:ascii="Arial Narrow" w:eastAsia="Cambria" w:hAnsi="Arial Narrow" w:cs="Cambria"/>
          <w:i/>
        </w:rPr>
        <w:t>seasoning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Seasonings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that</w:t>
      </w:r>
      <w:proofErr w:type="spellEnd"/>
      <w:r w:rsidRPr="00D74A87">
        <w:rPr>
          <w:rFonts w:ascii="Arial Narrow" w:eastAsia="Cambria" w:hAnsi="Arial Narrow" w:cs="Cambria"/>
          <w:i/>
        </w:rPr>
        <w:t xml:space="preserve"> are </w:t>
      </w:r>
      <w:proofErr w:type="spellStart"/>
      <w:r w:rsidRPr="00D74A87">
        <w:rPr>
          <w:rFonts w:ascii="Arial Narrow" w:eastAsia="Cambria" w:hAnsi="Arial Narrow" w:cs="Cambria"/>
          <w:i/>
        </w:rPr>
        <w:t>sold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on</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market</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contain</w:t>
      </w:r>
      <w:proofErr w:type="spellEnd"/>
      <w:r w:rsidRPr="00D74A87">
        <w:rPr>
          <w:rFonts w:ascii="Arial Narrow" w:eastAsia="Cambria" w:hAnsi="Arial Narrow" w:cs="Cambria"/>
          <w:i/>
        </w:rPr>
        <w:t xml:space="preserve"> natural </w:t>
      </w:r>
      <w:proofErr w:type="spellStart"/>
      <w:r w:rsidRPr="00D74A87">
        <w:rPr>
          <w:rFonts w:ascii="Arial Narrow" w:eastAsia="Cambria" w:hAnsi="Arial Narrow" w:cs="Cambria"/>
          <w:i/>
        </w:rPr>
        <w:t>flavoring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ingredients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such</w:t>
      </w:r>
      <w:proofErr w:type="spellEnd"/>
      <w:r w:rsidRPr="00D74A87">
        <w:rPr>
          <w:rFonts w:ascii="Arial Narrow" w:eastAsia="Cambria" w:hAnsi="Arial Narrow" w:cs="Cambria"/>
          <w:i/>
        </w:rPr>
        <w:t xml:space="preserve"> as </w:t>
      </w:r>
      <w:proofErr w:type="spellStart"/>
      <w:r w:rsidRPr="00D74A87">
        <w:rPr>
          <w:rFonts w:ascii="Arial Narrow" w:eastAsia="Cambria" w:hAnsi="Arial Narrow" w:cs="Cambria"/>
          <w:i/>
        </w:rPr>
        <w:t>garlic</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salt</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and</w:t>
      </w:r>
      <w:proofErr w:type="spellEnd"/>
      <w:r w:rsidRPr="00D74A87">
        <w:rPr>
          <w:rFonts w:ascii="Arial Narrow" w:eastAsia="Cambria" w:hAnsi="Arial Narrow" w:cs="Cambria"/>
          <w:i/>
        </w:rPr>
        <w:t xml:space="preserve"> sugar </w:t>
      </w:r>
      <w:proofErr w:type="spellStart"/>
      <w:r w:rsidRPr="00D74A87">
        <w:rPr>
          <w:rFonts w:ascii="Arial Narrow" w:eastAsia="Cambria" w:hAnsi="Arial Narrow" w:cs="Cambria"/>
          <w:i/>
        </w:rPr>
        <w:t>and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have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gone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through</w:t>
      </w:r>
      <w:proofErr w:type="spellEnd"/>
      <w:r w:rsidRPr="00D74A87">
        <w:rPr>
          <w:rFonts w:ascii="Arial Narrow" w:eastAsia="Cambria" w:hAnsi="Arial Narrow" w:cs="Cambria"/>
          <w:i/>
        </w:rPr>
        <w:t xml:space="preserve"> a </w:t>
      </w:r>
      <w:proofErr w:type="spellStart"/>
      <w:r w:rsidRPr="00D74A87">
        <w:rPr>
          <w:rFonts w:ascii="Arial Narrow" w:eastAsia="Cambria" w:hAnsi="Arial Narrow" w:cs="Cambria"/>
          <w:i/>
        </w:rPr>
        <w:t>drying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process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so</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they</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have</w:t>
      </w:r>
      <w:proofErr w:type="spellEnd"/>
      <w:r w:rsidRPr="00D74A87">
        <w:rPr>
          <w:rFonts w:ascii="Arial Narrow" w:eastAsia="Cambria" w:hAnsi="Arial Narrow" w:cs="Cambria"/>
          <w:i/>
        </w:rPr>
        <w:t xml:space="preserve"> a </w:t>
      </w:r>
      <w:proofErr w:type="spellStart"/>
      <w:r w:rsidRPr="00D74A87">
        <w:rPr>
          <w:rFonts w:ascii="Arial Narrow" w:eastAsia="Cambria" w:hAnsi="Arial Narrow" w:cs="Cambria"/>
          <w:i/>
        </w:rPr>
        <w:t>longer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shelf</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life</w:t>
      </w:r>
      <w:proofErr w:type="spellEnd"/>
      <w:r w:rsidRPr="00D74A87">
        <w:rPr>
          <w:rFonts w:ascii="Arial Narrow" w:eastAsia="Cambria" w:hAnsi="Arial Narrow" w:cs="Cambria"/>
          <w:i/>
        </w:rPr>
        <w:t>.</w:t>
      </w:r>
      <w:r w:rsidRPr="00D74A87">
        <w:rPr>
          <w:rFonts w:ascii="Arial Narrow" w:hAnsi="Arial Narrow"/>
        </w:rPr>
        <w:t xml:space="preserve"> </w:t>
      </w:r>
      <w:proofErr w:type="spellStart"/>
      <w:r w:rsidRPr="00D74A87">
        <w:rPr>
          <w:rFonts w:ascii="Arial Narrow" w:eastAsia="Cambria" w:hAnsi="Arial Narrow" w:cs="Cambria"/>
          <w:i/>
        </w:rPr>
        <w:t>Seasonings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that</w:t>
      </w:r>
      <w:proofErr w:type="spellEnd"/>
      <w:r w:rsidRPr="00D74A87">
        <w:rPr>
          <w:rFonts w:ascii="Arial Narrow" w:eastAsia="Cambria" w:hAnsi="Arial Narrow" w:cs="Cambria"/>
          <w:i/>
        </w:rPr>
        <w:t xml:space="preserve"> are </w:t>
      </w:r>
      <w:proofErr w:type="spellStart"/>
      <w:r w:rsidRPr="00D74A87">
        <w:rPr>
          <w:rFonts w:ascii="Arial Narrow" w:eastAsia="Cambria" w:hAnsi="Arial Narrow" w:cs="Cambria"/>
          <w:i/>
        </w:rPr>
        <w:t>sold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on</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market</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contain</w:t>
      </w:r>
      <w:proofErr w:type="spellEnd"/>
      <w:r w:rsidRPr="00D74A87">
        <w:rPr>
          <w:rFonts w:ascii="Arial Narrow" w:eastAsia="Cambria" w:hAnsi="Arial Narrow" w:cs="Cambria"/>
          <w:i/>
        </w:rPr>
        <w:t xml:space="preserve"> natural </w:t>
      </w:r>
      <w:proofErr w:type="spellStart"/>
      <w:r w:rsidRPr="00D74A87">
        <w:rPr>
          <w:rFonts w:ascii="Arial Narrow" w:eastAsia="Cambria" w:hAnsi="Arial Narrow" w:cs="Cambria"/>
          <w:i/>
        </w:rPr>
        <w:t>flavoring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ingredients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such</w:t>
      </w:r>
      <w:proofErr w:type="spellEnd"/>
      <w:r w:rsidRPr="00D74A87">
        <w:rPr>
          <w:rFonts w:ascii="Arial Narrow" w:eastAsia="Cambria" w:hAnsi="Arial Narrow" w:cs="Cambria"/>
          <w:i/>
        </w:rPr>
        <w:t xml:space="preserve"> as </w:t>
      </w:r>
      <w:proofErr w:type="spellStart"/>
      <w:r w:rsidRPr="00D74A87">
        <w:rPr>
          <w:rFonts w:ascii="Arial Narrow" w:eastAsia="Cambria" w:hAnsi="Arial Narrow" w:cs="Cambria"/>
          <w:i/>
        </w:rPr>
        <w:t>garlic</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salt</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and</w:t>
      </w:r>
      <w:proofErr w:type="spellEnd"/>
      <w:r w:rsidRPr="00D74A87">
        <w:rPr>
          <w:rFonts w:ascii="Arial Narrow" w:eastAsia="Cambria" w:hAnsi="Arial Narrow" w:cs="Cambria"/>
          <w:i/>
        </w:rPr>
        <w:t xml:space="preserve"> sugar </w:t>
      </w:r>
      <w:proofErr w:type="spellStart"/>
      <w:r w:rsidRPr="00D74A87">
        <w:rPr>
          <w:rFonts w:ascii="Arial Narrow" w:eastAsia="Cambria" w:hAnsi="Arial Narrow" w:cs="Cambria"/>
          <w:i/>
        </w:rPr>
        <w:t>and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have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gone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through</w:t>
      </w:r>
      <w:proofErr w:type="spellEnd"/>
      <w:r w:rsidRPr="00D74A87">
        <w:rPr>
          <w:rFonts w:ascii="Arial Narrow" w:eastAsia="Cambria" w:hAnsi="Arial Narrow" w:cs="Cambria"/>
          <w:i/>
        </w:rPr>
        <w:t xml:space="preserve"> a </w:t>
      </w:r>
      <w:proofErr w:type="spellStart"/>
      <w:r w:rsidRPr="00D74A87">
        <w:rPr>
          <w:rFonts w:ascii="Arial Narrow" w:eastAsia="Cambria" w:hAnsi="Arial Narrow" w:cs="Cambria"/>
          <w:i/>
        </w:rPr>
        <w:t>drying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process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so</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they</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have</w:t>
      </w:r>
      <w:proofErr w:type="spellEnd"/>
      <w:r w:rsidRPr="00D74A87">
        <w:rPr>
          <w:rFonts w:ascii="Arial Narrow" w:eastAsia="Cambria" w:hAnsi="Arial Narrow" w:cs="Cambria"/>
          <w:i/>
        </w:rPr>
        <w:t xml:space="preserve"> a </w:t>
      </w:r>
      <w:proofErr w:type="spellStart"/>
      <w:r w:rsidRPr="00D74A87">
        <w:rPr>
          <w:rFonts w:ascii="Arial Narrow" w:eastAsia="Cambria" w:hAnsi="Arial Narrow" w:cs="Cambria"/>
          <w:i/>
        </w:rPr>
        <w:t>longer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shelf</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life</w:t>
      </w:r>
      <w:proofErr w:type="spellEnd"/>
      <w:r w:rsidRPr="00D74A87">
        <w:rPr>
          <w:rFonts w:ascii="Arial Narrow" w:eastAsia="Cambria" w:hAnsi="Arial Narrow" w:cs="Cambria"/>
          <w:i/>
        </w:rPr>
        <w:t xml:space="preserve">. One </w:t>
      </w:r>
      <w:proofErr w:type="spellStart"/>
      <w:r w:rsidRPr="00D74A87">
        <w:rPr>
          <w:rFonts w:ascii="Arial Narrow" w:eastAsia="Cambria" w:hAnsi="Arial Narrow" w:cs="Cambria"/>
          <w:i/>
        </w:rPr>
        <w:t>of</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powdered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stock</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seasoning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producers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is</w:t>
      </w:r>
      <w:proofErr w:type="spellEnd"/>
      <w:r w:rsidRPr="00D74A87">
        <w:rPr>
          <w:rFonts w:ascii="Arial Narrow" w:eastAsia="Cambria" w:hAnsi="Arial Narrow" w:cs="Cambria"/>
          <w:i/>
        </w:rPr>
        <w:t xml:space="preserve"> PT. </w:t>
      </w:r>
      <w:proofErr w:type="spellStart"/>
      <w:r w:rsidRPr="00D74A87">
        <w:rPr>
          <w:rFonts w:ascii="Arial Narrow" w:eastAsia="Cambria" w:hAnsi="Arial Narrow" w:cs="Cambria"/>
          <w:i/>
        </w:rPr>
        <w:t>Tamaddun</w:t>
      </w:r>
      <w:proofErr w:type="spellEnd"/>
      <w:r w:rsidRPr="00D74A87">
        <w:rPr>
          <w:rFonts w:ascii="Arial Narrow" w:eastAsia="Cambria" w:hAnsi="Arial Narrow" w:cs="Cambria"/>
          <w:i/>
        </w:rPr>
        <w:t xml:space="preserve"> Inti Perkasa, </w:t>
      </w:r>
      <w:proofErr w:type="spellStart"/>
      <w:r w:rsidRPr="00D74A87">
        <w:rPr>
          <w:rFonts w:ascii="Arial Narrow" w:eastAsia="Cambria" w:hAnsi="Arial Narrow" w:cs="Cambria"/>
          <w:i/>
        </w:rPr>
        <w:t>which</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produces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powdered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stock</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seasoning</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under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w:t>
      </w:r>
      <w:proofErr w:type="spellEnd"/>
      <w:r w:rsidRPr="00D74A87">
        <w:rPr>
          <w:rFonts w:ascii="Arial Narrow" w:eastAsia="Cambria" w:hAnsi="Arial Narrow" w:cs="Cambria"/>
          <w:i/>
        </w:rPr>
        <w:t xml:space="preserve"> HALAWA </w:t>
      </w:r>
      <w:proofErr w:type="spellStart"/>
      <w:r w:rsidRPr="00D74A87">
        <w:rPr>
          <w:rFonts w:ascii="Arial Narrow" w:eastAsia="Cambria" w:hAnsi="Arial Narrow" w:cs="Cambria"/>
          <w:i/>
        </w:rPr>
        <w:t>brand</w:t>
      </w:r>
      <w:proofErr w:type="spellEnd"/>
      <w:r w:rsidRPr="00D74A87">
        <w:rPr>
          <w:rFonts w:ascii="Arial Narrow" w:eastAsia="Cambria" w:hAnsi="Arial Narrow" w:cs="Cambria"/>
          <w:i/>
        </w:rPr>
        <w:t xml:space="preserve">. In </w:t>
      </w:r>
      <w:proofErr w:type="spellStart"/>
      <w:r w:rsidRPr="00D74A87">
        <w:rPr>
          <w:rFonts w:ascii="Arial Narrow" w:eastAsia="Cambria" w:hAnsi="Arial Narrow" w:cs="Cambria"/>
          <w:i/>
        </w:rPr>
        <w:t>line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with</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consumer</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needs</w:t>
      </w:r>
      <w:proofErr w:type="spellEnd"/>
      <w:r w:rsidRPr="00D74A87">
        <w:rPr>
          <w:rFonts w:ascii="Arial Narrow" w:eastAsia="Cambria" w:hAnsi="Arial Narrow" w:cs="Cambria"/>
          <w:i/>
        </w:rPr>
        <w:t xml:space="preserve">, PT. </w:t>
      </w:r>
      <w:proofErr w:type="spellStart"/>
      <w:r w:rsidRPr="00D74A87">
        <w:rPr>
          <w:rFonts w:ascii="Arial Narrow" w:eastAsia="Cambria" w:hAnsi="Arial Narrow" w:cs="Cambria"/>
          <w:i/>
        </w:rPr>
        <w:t>Tamaddun</w:t>
      </w:r>
      <w:proofErr w:type="spellEnd"/>
      <w:r w:rsidRPr="00D74A87">
        <w:rPr>
          <w:rFonts w:ascii="Arial Narrow" w:eastAsia="Cambria" w:hAnsi="Arial Narrow" w:cs="Cambria"/>
          <w:i/>
        </w:rPr>
        <w:t xml:space="preserve"> Inti Perkasa </w:t>
      </w:r>
      <w:proofErr w:type="spellStart"/>
      <w:r w:rsidRPr="00D74A87">
        <w:rPr>
          <w:rFonts w:ascii="Arial Narrow" w:eastAsia="Cambria" w:hAnsi="Arial Narrow" w:cs="Cambria"/>
          <w:i/>
        </w:rPr>
        <w:t>wants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to</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develop</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its</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powdered</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broth</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with</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addition</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of</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the</w:t>
      </w:r>
      <w:proofErr w:type="spellEnd"/>
      <w:r w:rsidRPr="00D74A87">
        <w:rPr>
          <w:rFonts w:ascii="Arial Narrow" w:eastAsia="Cambria" w:hAnsi="Arial Narrow" w:cs="Cambria"/>
          <w:i/>
        </w:rPr>
        <w:t xml:space="preserve"> </w:t>
      </w:r>
      <w:proofErr w:type="spellStart"/>
      <w:r w:rsidRPr="00D74A87">
        <w:rPr>
          <w:rFonts w:ascii="Arial Narrow" w:eastAsia="Cambria" w:hAnsi="Arial Narrow" w:cs="Cambria"/>
          <w:i/>
        </w:rPr>
        <w:t>prebiotic</w:t>
      </w:r>
      <w:proofErr w:type="spellEnd"/>
      <w:r w:rsidRPr="00D74A87">
        <w:rPr>
          <w:rFonts w:ascii="Arial Narrow" w:eastAsia="Cambria" w:hAnsi="Arial Narrow" w:cs="Cambria"/>
          <w:i/>
        </w:rPr>
        <w:t xml:space="preserve"> inulin.</w:t>
      </w:r>
      <w:r w:rsidR="00EA2BB3" w:rsidRPr="00D74A87">
        <w:rPr>
          <w:rFonts w:ascii="Arial Narrow" w:hAnsi="Arial Narrow"/>
        </w:rPr>
        <w:t xml:space="preserve"> </w:t>
      </w:r>
      <w:r w:rsidR="00EA2BB3" w:rsidRPr="00D74A87">
        <w:rPr>
          <w:rFonts w:ascii="Arial Narrow" w:eastAsia="Cambria" w:hAnsi="Arial Narrow" w:cs="Cambria"/>
          <w:i/>
        </w:rPr>
        <w:t xml:space="preserve">Inulin has </w:t>
      </w:r>
      <w:proofErr w:type="spellStart"/>
      <w:r w:rsidR="00EA2BB3" w:rsidRPr="00D74A87">
        <w:rPr>
          <w:rFonts w:ascii="Arial Narrow" w:eastAsia="Cambria" w:hAnsi="Arial Narrow" w:cs="Cambria"/>
          <w:i/>
        </w:rPr>
        <w:t>very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low</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calories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can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used</w:t>
      </w:r>
      <w:proofErr w:type="spellEnd"/>
      <w:r w:rsidR="00EA2BB3" w:rsidRPr="00D74A87">
        <w:rPr>
          <w:rFonts w:ascii="Arial Narrow" w:eastAsia="Cambria" w:hAnsi="Arial Narrow" w:cs="Cambria"/>
          <w:i/>
        </w:rPr>
        <w:t xml:space="preserve"> as a </w:t>
      </w:r>
      <w:proofErr w:type="spellStart"/>
      <w:r w:rsidR="00EA2BB3" w:rsidRPr="00D74A87">
        <w:rPr>
          <w:rFonts w:ascii="Arial Narrow" w:eastAsia="Cambria" w:hAnsi="Arial Narrow" w:cs="Cambria"/>
          <w:i/>
        </w:rPr>
        <w:t>substitute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for</w:t>
      </w:r>
      <w:proofErr w:type="spellEnd"/>
      <w:r w:rsidR="00EA2BB3" w:rsidRPr="00D74A87">
        <w:rPr>
          <w:rFonts w:ascii="Arial Narrow" w:eastAsia="Cambria" w:hAnsi="Arial Narrow" w:cs="Cambria"/>
          <w:i/>
        </w:rPr>
        <w:t xml:space="preserve"> sugar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fat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functions</w:t>
      </w:r>
      <w:proofErr w:type="spellEnd"/>
      <w:r w:rsidR="00EA2BB3" w:rsidRPr="00D74A87">
        <w:rPr>
          <w:rFonts w:ascii="Arial Narrow" w:eastAsia="Cambria" w:hAnsi="Arial Narrow" w:cs="Cambria"/>
          <w:i/>
        </w:rPr>
        <w:t xml:space="preserve"> as </w:t>
      </w:r>
      <w:proofErr w:type="spellStart"/>
      <w:r w:rsidR="00EA2BB3" w:rsidRPr="00D74A87">
        <w:rPr>
          <w:rFonts w:ascii="Arial Narrow" w:eastAsia="Cambria" w:hAnsi="Arial Narrow" w:cs="Cambria"/>
          <w:i/>
        </w:rPr>
        <w:t>dietary</w:t>
      </w:r>
      <w:proofErr w:type="spellEnd"/>
      <w:r w:rsidR="00EA2BB3" w:rsidRPr="00D74A87">
        <w:rPr>
          <w:rFonts w:ascii="Arial Narrow" w:eastAsia="Cambria" w:hAnsi="Arial Narrow" w:cs="Cambria"/>
          <w:i/>
        </w:rPr>
        <w:t xml:space="preserve"> fiber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contributes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to</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improving</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condition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digestive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system</w:t>
      </w:r>
      <w:proofErr w:type="spellEnd"/>
      <w:r w:rsidR="00EA2BB3" w:rsidRPr="00D74A87">
        <w:rPr>
          <w:rFonts w:ascii="Arial Narrow" w:eastAsia="Cambria" w:hAnsi="Arial Narrow" w:cs="Cambria"/>
          <w:i/>
        </w:rPr>
        <w:t>.</w:t>
      </w:r>
      <w:r w:rsidR="00EA2BB3" w:rsidRPr="00D74A87">
        <w:rPr>
          <w:rFonts w:ascii="Arial Narrow" w:hAnsi="Arial Narrow"/>
        </w:rPr>
        <w:t xml:space="preserve"> </w:t>
      </w:r>
      <w:proofErr w:type="spellStart"/>
      <w:r w:rsidR="00EA2BB3" w:rsidRPr="00D74A87">
        <w:rPr>
          <w:rFonts w:ascii="Arial Narrow" w:eastAsia="Cambria" w:hAnsi="Arial Narrow" w:cs="Cambria"/>
          <w:i/>
        </w:rPr>
        <w:t>Research</w:t>
      </w:r>
      <w:proofErr w:type="spellEnd"/>
      <w:r w:rsidR="00EA2BB3" w:rsidRPr="00D74A87">
        <w:rPr>
          <w:rFonts w:ascii="Arial Narrow" w:eastAsia="Cambria" w:hAnsi="Arial Narrow" w:cs="Cambria"/>
          <w:i/>
        </w:rPr>
        <w:t xml:space="preserve"> has </w:t>
      </w:r>
      <w:proofErr w:type="spellStart"/>
      <w:r w:rsidR="00EA2BB3" w:rsidRPr="00D74A87">
        <w:rPr>
          <w:rFonts w:ascii="Arial Narrow" w:eastAsia="Cambria" w:hAnsi="Arial Narrow" w:cs="Cambria"/>
          <w:i/>
        </w:rPr>
        <w:t>been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carried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out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adding</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prebiotic</w:t>
      </w:r>
      <w:proofErr w:type="spellEnd"/>
      <w:r w:rsidR="00EA2BB3" w:rsidRPr="00D74A87">
        <w:rPr>
          <w:rFonts w:ascii="Arial Narrow" w:eastAsia="Cambria" w:hAnsi="Arial Narrow" w:cs="Cambria"/>
          <w:i/>
        </w:rPr>
        <w:t xml:space="preserve"> inulin </w:t>
      </w:r>
      <w:proofErr w:type="spellStart"/>
      <w:r w:rsidR="00EA2BB3" w:rsidRPr="00D74A87">
        <w:rPr>
          <w:rFonts w:ascii="Arial Narrow" w:eastAsia="Cambria" w:hAnsi="Arial Narrow" w:cs="Cambria"/>
          <w:i/>
        </w:rPr>
        <w:t>to</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HALAWA </w:t>
      </w:r>
      <w:proofErr w:type="spellStart"/>
      <w:r w:rsidR="00EA2BB3" w:rsidRPr="00D74A87">
        <w:rPr>
          <w:rFonts w:ascii="Arial Narrow" w:eastAsia="Cambria" w:hAnsi="Arial Narrow" w:cs="Cambria"/>
          <w:i/>
        </w:rPr>
        <w:lastRenderedPageBreak/>
        <w:t>beef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flavored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stock</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powder</w:t>
      </w:r>
      <w:proofErr w:type="spellEnd"/>
      <w:r w:rsidR="00EA2BB3" w:rsidRPr="00D74A87">
        <w:rPr>
          <w:rFonts w:ascii="Arial Narrow" w:eastAsia="Cambria" w:hAnsi="Arial Narrow" w:cs="Cambria"/>
          <w:i/>
        </w:rPr>
        <w:t xml:space="preserve">. The </w:t>
      </w:r>
      <w:proofErr w:type="spellStart"/>
      <w:r w:rsidR="00EA2BB3" w:rsidRPr="00D74A87">
        <w:rPr>
          <w:rFonts w:ascii="Arial Narrow" w:eastAsia="Cambria" w:hAnsi="Arial Narrow" w:cs="Cambria"/>
          <w:i/>
        </w:rPr>
        <w:t>aim</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research</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was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to</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determine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effect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powdered</w:t>
      </w:r>
      <w:proofErr w:type="spellEnd"/>
      <w:r w:rsidR="00EA2BB3" w:rsidRPr="00D74A87">
        <w:rPr>
          <w:rFonts w:ascii="Arial Narrow" w:eastAsia="Cambria" w:hAnsi="Arial Narrow" w:cs="Cambria"/>
          <w:i/>
        </w:rPr>
        <w:t xml:space="preserve"> inulin </w:t>
      </w:r>
      <w:proofErr w:type="spellStart"/>
      <w:r w:rsidR="00EA2BB3" w:rsidRPr="00D74A87">
        <w:rPr>
          <w:rFonts w:ascii="Arial Narrow" w:eastAsia="Cambria" w:hAnsi="Arial Narrow" w:cs="Cambria"/>
          <w:i/>
        </w:rPr>
        <w:t>concentration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sensory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profile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beef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flavored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powdered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broth</w:t>
      </w:r>
      <w:proofErr w:type="spellEnd"/>
      <w:r w:rsidR="00EA2BB3" w:rsidRPr="00D74A87">
        <w:rPr>
          <w:rFonts w:ascii="Arial Narrow" w:eastAsia="Cambria" w:hAnsi="Arial Narrow" w:cs="Cambria"/>
          <w:i/>
        </w:rPr>
        <w:t xml:space="preserve">. The </w:t>
      </w:r>
      <w:proofErr w:type="spellStart"/>
      <w:r w:rsidR="00EA2BB3" w:rsidRPr="00D74A87">
        <w:rPr>
          <w:rFonts w:ascii="Arial Narrow" w:eastAsia="Cambria" w:hAnsi="Arial Narrow" w:cs="Cambria"/>
          <w:i/>
        </w:rPr>
        <w:t>concentrations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added</w:t>
      </w:r>
      <w:proofErr w:type="spellEnd"/>
      <w:r w:rsidR="00EA2BB3" w:rsidRPr="00D74A87">
        <w:rPr>
          <w:rFonts w:ascii="Arial Narrow" w:eastAsia="Cambria" w:hAnsi="Arial Narrow" w:cs="Cambria"/>
          <w:i/>
        </w:rPr>
        <w:t xml:space="preserve"> were 0% (as </w:t>
      </w:r>
      <w:proofErr w:type="spellStart"/>
      <w:r w:rsidR="00EA2BB3" w:rsidRPr="00D74A87">
        <w:rPr>
          <w:rFonts w:ascii="Arial Narrow" w:eastAsia="Cambria" w:hAnsi="Arial Narrow" w:cs="Cambria"/>
          <w:i/>
        </w:rPr>
        <w:t>control</w:t>
      </w:r>
      <w:proofErr w:type="spellEnd"/>
      <w:r w:rsidR="00EA2BB3" w:rsidRPr="00D74A87">
        <w:rPr>
          <w:rFonts w:ascii="Arial Narrow" w:eastAsia="Cambria" w:hAnsi="Arial Narrow" w:cs="Cambria"/>
          <w:i/>
        </w:rPr>
        <w:t xml:space="preserve">), 1%, 2%, 3%, 4%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5%. </w:t>
      </w:r>
      <w:proofErr w:type="spellStart"/>
      <w:r w:rsidR="00EA2BB3" w:rsidRPr="00D74A87">
        <w:rPr>
          <w:rFonts w:ascii="Arial Narrow" w:eastAsia="Cambria" w:hAnsi="Arial Narrow" w:cs="Cambria"/>
          <w:i/>
        </w:rPr>
        <w:t>Changes</w:t>
      </w:r>
      <w:proofErr w:type="spellEnd"/>
      <w:r w:rsidR="00EA2BB3" w:rsidRPr="00D74A87">
        <w:rPr>
          <w:rFonts w:ascii="Arial Narrow" w:eastAsia="Cambria" w:hAnsi="Arial Narrow" w:cs="Cambria"/>
          <w:i/>
        </w:rPr>
        <w:t xml:space="preserve"> in </w:t>
      </w:r>
      <w:proofErr w:type="spellStart"/>
      <w:r w:rsidR="00EA2BB3" w:rsidRPr="00D74A87">
        <w:rPr>
          <w:rFonts w:ascii="Arial Narrow" w:eastAsia="Cambria" w:hAnsi="Arial Narrow" w:cs="Cambria"/>
          <w:i/>
        </w:rPr>
        <w:t>sensory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profiles</w:t>
      </w:r>
      <w:proofErr w:type="spellEnd"/>
      <w:r w:rsidR="00EA2BB3" w:rsidRPr="00D74A87">
        <w:rPr>
          <w:rFonts w:ascii="Arial Narrow" w:eastAsia="Cambria" w:hAnsi="Arial Narrow" w:cs="Cambria"/>
          <w:i/>
        </w:rPr>
        <w:t xml:space="preserve"> were </w:t>
      </w:r>
      <w:proofErr w:type="spellStart"/>
      <w:r w:rsidR="00EA2BB3" w:rsidRPr="00D74A87">
        <w:rPr>
          <w:rFonts w:ascii="Arial Narrow" w:eastAsia="Cambria" w:hAnsi="Arial Narrow" w:cs="Cambria"/>
          <w:i/>
        </w:rPr>
        <w:t>analyzed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using</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RATA (</w:t>
      </w:r>
      <w:proofErr w:type="spellStart"/>
      <w:r w:rsidR="00EA2BB3" w:rsidRPr="00D74A87">
        <w:rPr>
          <w:rFonts w:ascii="Arial Narrow" w:eastAsia="Cambria" w:hAnsi="Arial Narrow" w:cs="Cambria"/>
          <w:i/>
        </w:rPr>
        <w:t>rate-all-that-apply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method</w:t>
      </w:r>
      <w:proofErr w:type="spellEnd"/>
      <w:r w:rsidR="00EA2BB3" w:rsidRPr="00D74A87">
        <w:rPr>
          <w:rFonts w:ascii="Arial Narrow" w:eastAsia="Cambria" w:hAnsi="Arial Narrow" w:cs="Cambria"/>
          <w:i/>
        </w:rPr>
        <w:t xml:space="preserve">. The </w:t>
      </w:r>
      <w:proofErr w:type="spellStart"/>
      <w:r w:rsidR="00EA2BB3" w:rsidRPr="00D74A87">
        <w:rPr>
          <w:rFonts w:ascii="Arial Narrow" w:eastAsia="Cambria" w:hAnsi="Arial Narrow" w:cs="Cambria"/>
          <w:i/>
        </w:rPr>
        <w:t>results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research</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show</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that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there</w:t>
      </w:r>
      <w:proofErr w:type="spellEnd"/>
      <w:r w:rsidR="00EA2BB3" w:rsidRPr="00D74A87">
        <w:rPr>
          <w:rFonts w:ascii="Arial Narrow" w:eastAsia="Cambria" w:hAnsi="Arial Narrow" w:cs="Cambria"/>
          <w:i/>
        </w:rPr>
        <w:t xml:space="preserve"> are 18 </w:t>
      </w:r>
      <w:proofErr w:type="spellStart"/>
      <w:r w:rsidR="00EA2BB3" w:rsidRPr="00D74A87">
        <w:rPr>
          <w:rFonts w:ascii="Arial Narrow" w:eastAsia="Cambria" w:hAnsi="Arial Narrow" w:cs="Cambria"/>
          <w:i/>
        </w:rPr>
        <w:t>sensory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attributes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"HALAWA" </w:t>
      </w:r>
      <w:proofErr w:type="spellStart"/>
      <w:r w:rsidR="00EA2BB3" w:rsidRPr="00D74A87">
        <w:rPr>
          <w:rFonts w:ascii="Arial Narrow" w:eastAsia="Cambria" w:hAnsi="Arial Narrow" w:cs="Cambria"/>
          <w:i/>
        </w:rPr>
        <w:t>beef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flavored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powdered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broth</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which</w:t>
      </w:r>
      <w:proofErr w:type="spellEnd"/>
      <w:r w:rsidR="00EA2BB3" w:rsidRPr="00D74A87">
        <w:rPr>
          <w:rFonts w:ascii="Arial Narrow" w:eastAsia="Cambria" w:hAnsi="Arial Narrow" w:cs="Cambria"/>
          <w:i/>
        </w:rPr>
        <w:t xml:space="preserve"> are </w:t>
      </w:r>
      <w:proofErr w:type="spellStart"/>
      <w:r w:rsidR="00EA2BB3" w:rsidRPr="00D74A87">
        <w:rPr>
          <w:rFonts w:ascii="Arial Narrow" w:eastAsia="Cambria" w:hAnsi="Arial Narrow" w:cs="Cambria"/>
          <w:i/>
        </w:rPr>
        <w:t>grouped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into</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several</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groups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namely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taste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salty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sweet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savory</w:t>
      </w:r>
      <w:proofErr w:type="spellEnd"/>
      <w:r w:rsidR="00EA2BB3" w:rsidRPr="00D74A87">
        <w:rPr>
          <w:rFonts w:ascii="Arial Narrow" w:eastAsia="Cambria" w:hAnsi="Arial Narrow" w:cs="Cambria"/>
          <w:i/>
        </w:rPr>
        <w:t>/</w:t>
      </w:r>
      <w:proofErr w:type="spellStart"/>
      <w:r w:rsidR="00EA2BB3" w:rsidRPr="00D74A87">
        <w:rPr>
          <w:rFonts w:ascii="Arial Narrow" w:eastAsia="Cambria" w:hAnsi="Arial Narrow" w:cs="Cambria"/>
          <w:i/>
        </w:rPr>
        <w:t>umami</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spicy</w:t>
      </w:r>
      <w:proofErr w:type="spellEnd"/>
      <w:r w:rsidR="00EA2BB3" w:rsidRPr="00D74A87">
        <w:rPr>
          <w:rFonts w:ascii="Arial Narrow" w:eastAsia="Cambria" w:hAnsi="Arial Narrow" w:cs="Cambria"/>
          <w:i/>
        </w:rPr>
        <w:t>), aroma (</w:t>
      </w:r>
      <w:proofErr w:type="spellStart"/>
      <w:r w:rsidR="00EA2BB3" w:rsidRPr="00D74A87">
        <w:rPr>
          <w:rFonts w:ascii="Arial Narrow" w:eastAsia="Cambria" w:hAnsi="Arial Narrow" w:cs="Cambria"/>
          <w:i/>
        </w:rPr>
        <w:t>pepper</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garlic</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shallots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onions</w:t>
      </w:r>
      <w:proofErr w:type="spellEnd"/>
      <w:r w:rsidR="00EA2BB3" w:rsidRPr="00D74A87">
        <w:rPr>
          <w:rFonts w:ascii="Arial Narrow" w:eastAsia="Cambria" w:hAnsi="Arial Narrow" w:cs="Cambria"/>
          <w:i/>
        </w:rPr>
        <w:t xml:space="preserve"> , aroma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beef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delicious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savory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color</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white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yellowish</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texture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smooth</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gritty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aftertaste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salty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onion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savory</w:t>
      </w:r>
      <w:proofErr w:type="spellEnd"/>
      <w:r w:rsidR="00EA2BB3" w:rsidRPr="00D74A87">
        <w:rPr>
          <w:rFonts w:ascii="Arial Narrow" w:eastAsia="Cambria" w:hAnsi="Arial Narrow" w:cs="Cambria"/>
          <w:i/>
        </w:rPr>
        <w:t xml:space="preserve">). The </w:t>
      </w:r>
      <w:proofErr w:type="spellStart"/>
      <w:r w:rsidR="00EA2BB3" w:rsidRPr="00D74A87">
        <w:rPr>
          <w:rFonts w:ascii="Arial Narrow" w:eastAsia="Cambria" w:hAnsi="Arial Narrow" w:cs="Cambria"/>
          <w:i/>
        </w:rPr>
        <w:t>addition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4% </w:t>
      </w:r>
      <w:proofErr w:type="spellStart"/>
      <w:r w:rsidR="00EA2BB3" w:rsidRPr="00D74A87">
        <w:rPr>
          <w:rFonts w:ascii="Arial Narrow" w:eastAsia="Cambria" w:hAnsi="Arial Narrow" w:cs="Cambria"/>
          <w:i/>
        </w:rPr>
        <w:t>and</w:t>
      </w:r>
      <w:proofErr w:type="spellEnd"/>
      <w:r w:rsidR="00EA2BB3" w:rsidRPr="00D74A87">
        <w:rPr>
          <w:rFonts w:ascii="Arial Narrow" w:eastAsia="Cambria" w:hAnsi="Arial Narrow" w:cs="Cambria"/>
          <w:i/>
        </w:rPr>
        <w:t xml:space="preserve"> 5% inulin had a </w:t>
      </w:r>
      <w:proofErr w:type="spellStart"/>
      <w:r w:rsidR="00EA2BB3" w:rsidRPr="00D74A87">
        <w:rPr>
          <w:rFonts w:ascii="Arial Narrow" w:eastAsia="Cambria" w:hAnsi="Arial Narrow" w:cs="Cambria"/>
          <w:i/>
        </w:rPr>
        <w:t>significant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effect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the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sweet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taste</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beef</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flavored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powdered</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broth</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but</w:t>
      </w:r>
      <w:proofErr w:type="spellEnd"/>
      <w:r w:rsidR="00EA2BB3" w:rsidRPr="00D74A87">
        <w:rPr>
          <w:rFonts w:ascii="Arial Narrow" w:eastAsia="Cambria" w:hAnsi="Arial Narrow" w:cs="Cambria"/>
          <w:i/>
        </w:rPr>
        <w:t xml:space="preserve"> had </w:t>
      </w:r>
      <w:proofErr w:type="spellStart"/>
      <w:r w:rsidR="00EA2BB3" w:rsidRPr="00D74A87">
        <w:rPr>
          <w:rFonts w:ascii="Arial Narrow" w:eastAsia="Cambria" w:hAnsi="Arial Narrow" w:cs="Cambria"/>
          <w:i/>
        </w:rPr>
        <w:t>no</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effect</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on</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other</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quality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attributes</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namely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salty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savory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or</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gritty</w:t>
      </w:r>
      <w:proofErr w:type="spellEnd"/>
      <w:r w:rsidR="00EA2BB3" w:rsidRPr="00D74A87">
        <w:rPr>
          <w:rFonts w:ascii="Arial Narrow" w:eastAsia="Cambria" w:hAnsi="Arial Narrow" w:cs="Cambria"/>
          <w:i/>
        </w:rPr>
        <w:t xml:space="preserve"> </w:t>
      </w:r>
      <w:proofErr w:type="spellStart"/>
      <w:r w:rsidR="00EA2BB3" w:rsidRPr="00D74A87">
        <w:rPr>
          <w:rFonts w:ascii="Arial Narrow" w:eastAsia="Cambria" w:hAnsi="Arial Narrow" w:cs="Cambria"/>
          <w:i/>
        </w:rPr>
        <w:t>texture</w:t>
      </w:r>
      <w:proofErr w:type="spellEnd"/>
      <w:r w:rsidR="00EA2BB3" w:rsidRPr="00D74A87">
        <w:rPr>
          <w:rFonts w:ascii="Arial Narrow" w:eastAsia="Cambria" w:hAnsi="Arial Narrow" w:cs="Cambria"/>
          <w:i/>
        </w:rPr>
        <w:t>.</w:t>
      </w:r>
    </w:p>
    <w:p w14:paraId="5CB0CDC6" w14:textId="73D8264F" w:rsidR="00005484" w:rsidRDefault="00F72674">
      <w:pPr>
        <w:spacing w:after="240" w:line="240" w:lineRule="auto"/>
        <w:ind w:left="0" w:hanging="2"/>
        <w:rPr>
          <w:rFonts w:ascii="Cambria" w:eastAsia="Cambria" w:hAnsi="Cambria" w:cs="Cambria"/>
          <w:color w:val="000000"/>
        </w:rPr>
      </w:pPr>
      <w:proofErr w:type="spellStart"/>
      <w:r w:rsidRPr="00D74A87">
        <w:rPr>
          <w:rFonts w:ascii="Arial Narrow" w:eastAsia="Cambria" w:hAnsi="Arial Narrow" w:cs="Cambria"/>
          <w:b/>
          <w:i/>
          <w:color w:val="000000"/>
        </w:rPr>
        <w:t>Keyword</w:t>
      </w:r>
      <w:proofErr w:type="spellEnd"/>
      <w:r w:rsidRPr="00D74A87">
        <w:rPr>
          <w:rFonts w:ascii="Arial Narrow" w:eastAsia="Cambria" w:hAnsi="Arial Narrow" w:cs="Cambria"/>
          <w:b/>
          <w:i/>
          <w:color w:val="000000"/>
        </w:rPr>
        <w:t xml:space="preserve">: </w:t>
      </w:r>
      <w:proofErr w:type="spellStart"/>
      <w:r w:rsidR="00EA2BB3" w:rsidRPr="00D74A87">
        <w:rPr>
          <w:rFonts w:ascii="Arial Narrow" w:eastAsia="Cambria" w:hAnsi="Arial Narrow" w:cs="Cambria"/>
          <w:bCs/>
          <w:i/>
          <w:color w:val="000000"/>
        </w:rPr>
        <w:t>powdered</w:t>
      </w:r>
      <w:proofErr w:type="spellEnd"/>
      <w:r w:rsidR="00EA2BB3" w:rsidRPr="00D74A87">
        <w:rPr>
          <w:rFonts w:ascii="Arial Narrow" w:eastAsia="Cambria" w:hAnsi="Arial Narrow" w:cs="Cambria"/>
          <w:bCs/>
          <w:i/>
          <w:color w:val="000000"/>
        </w:rPr>
        <w:t xml:space="preserve"> </w:t>
      </w:r>
      <w:proofErr w:type="spellStart"/>
      <w:r w:rsidR="00EA2BB3" w:rsidRPr="00D74A87">
        <w:rPr>
          <w:rFonts w:ascii="Arial Narrow" w:eastAsia="Cambria" w:hAnsi="Arial Narrow" w:cs="Cambria"/>
          <w:bCs/>
          <w:i/>
          <w:color w:val="000000"/>
        </w:rPr>
        <w:t>broth</w:t>
      </w:r>
      <w:proofErr w:type="spellEnd"/>
      <w:r w:rsidR="00EA2BB3" w:rsidRPr="00D74A87">
        <w:rPr>
          <w:rFonts w:ascii="Arial Narrow" w:eastAsia="Cambria" w:hAnsi="Arial Narrow" w:cs="Cambria"/>
          <w:bCs/>
          <w:i/>
          <w:color w:val="000000"/>
        </w:rPr>
        <w:t xml:space="preserve">, inulin, HALAWA, </w:t>
      </w:r>
      <w:proofErr w:type="spellStart"/>
      <w:r w:rsidR="00EA2BB3" w:rsidRPr="00D74A87">
        <w:rPr>
          <w:rFonts w:ascii="Arial Narrow" w:eastAsia="Cambria" w:hAnsi="Arial Narrow" w:cs="Cambria"/>
          <w:bCs/>
          <w:i/>
          <w:color w:val="000000"/>
        </w:rPr>
        <w:t>sensory</w:t>
      </w:r>
      <w:proofErr w:type="spellEnd"/>
    </w:p>
    <w:p w14:paraId="74EE532C" w14:textId="77777777" w:rsidR="00D74A87" w:rsidRDefault="00D74A87">
      <w:pPr>
        <w:spacing w:after="0"/>
        <w:ind w:left="0" w:hanging="2"/>
        <w:rPr>
          <w:rFonts w:ascii="Arial Narrow" w:eastAsia="Cambria" w:hAnsi="Arial Narrow" w:cs="Cambria"/>
          <w:b/>
        </w:rPr>
        <w:sectPr w:rsidR="00D74A87" w:rsidSect="00F72674">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2268" w:header="720" w:footer="720" w:gutter="0"/>
          <w:pgNumType w:start="10"/>
          <w:cols w:space="720"/>
          <w:docGrid w:linePitch="299"/>
        </w:sectPr>
      </w:pPr>
    </w:p>
    <w:p w14:paraId="72340590" w14:textId="77777777" w:rsidR="00A36895" w:rsidRDefault="00F72674" w:rsidP="00A36895">
      <w:pPr>
        <w:spacing w:after="0" w:line="360" w:lineRule="auto"/>
        <w:ind w:left="0" w:hanging="2"/>
        <w:rPr>
          <w:rFonts w:ascii="Arial Narrow" w:eastAsia="Cambria" w:hAnsi="Arial Narrow" w:cs="Cambria"/>
        </w:rPr>
      </w:pPr>
      <w:r w:rsidRPr="00D74A87">
        <w:rPr>
          <w:rFonts w:ascii="Arial Narrow" w:eastAsia="Cambria" w:hAnsi="Arial Narrow" w:cs="Cambria"/>
          <w:b/>
        </w:rPr>
        <w:t>PENDAHULUAN</w:t>
      </w:r>
    </w:p>
    <w:p w14:paraId="6FEA0E70" w14:textId="77777777" w:rsidR="00491986" w:rsidRDefault="006B22CA" w:rsidP="00A36895">
      <w:pPr>
        <w:spacing w:after="0" w:line="360" w:lineRule="auto"/>
        <w:ind w:leftChars="0" w:left="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Kaldu bubuk merupakan salah satu produk yang telah dikenal sebagai bahan tambahan makanan yang didapatkan dari perebusan daging atau lebih dikenal sebagai bumbu penyedap (Karomah </w:t>
      </w:r>
      <w:proofErr w:type="spellStart"/>
      <w:r w:rsidRPr="00491986">
        <w:rPr>
          <w:rFonts w:ascii="Arial Narrow" w:eastAsia="Cambria" w:hAnsi="Arial Narrow" w:cs="Cambria"/>
          <w:i/>
          <w:iCs/>
          <w:color w:val="000000"/>
        </w:rPr>
        <w:t>et</w:t>
      </w:r>
      <w:proofErr w:type="spellEnd"/>
      <w:r w:rsidRPr="00491986">
        <w:rPr>
          <w:rFonts w:ascii="Arial Narrow" w:eastAsia="Cambria" w:hAnsi="Arial Narrow" w:cs="Cambria"/>
          <w:i/>
          <w:iCs/>
          <w:color w:val="000000"/>
        </w:rPr>
        <w:t xml:space="preserve"> al</w:t>
      </w:r>
      <w:r w:rsidRPr="00D74A87">
        <w:rPr>
          <w:rFonts w:ascii="Arial Narrow" w:eastAsia="Cambria" w:hAnsi="Arial Narrow" w:cs="Cambria"/>
          <w:color w:val="000000"/>
        </w:rPr>
        <w:t>., 2021).</w:t>
      </w:r>
      <w:r w:rsidRPr="00D74A87">
        <w:rPr>
          <w:rFonts w:ascii="Arial Narrow" w:hAnsi="Arial Narrow"/>
        </w:rPr>
        <w:t xml:space="preserve"> </w:t>
      </w:r>
      <w:r w:rsidRPr="00D74A87">
        <w:rPr>
          <w:rFonts w:ascii="Arial Narrow" w:eastAsia="Cambria" w:hAnsi="Arial Narrow" w:cs="Cambria"/>
          <w:color w:val="000000"/>
        </w:rPr>
        <w:t xml:space="preserve">Bumbu penyedap yang </w:t>
      </w:r>
      <w:proofErr w:type="spellStart"/>
      <w:r w:rsidR="00AA7523" w:rsidRPr="00D74A87">
        <w:rPr>
          <w:rFonts w:ascii="Arial Narrow" w:eastAsia="Cambria" w:hAnsi="Arial Narrow" w:cs="Cambria"/>
          <w:color w:val="000000"/>
        </w:rPr>
        <w:t>yang</w:t>
      </w:r>
      <w:proofErr w:type="spellEnd"/>
      <w:r w:rsidR="00AA7523" w:rsidRPr="00D74A87">
        <w:rPr>
          <w:rFonts w:ascii="Arial Narrow" w:eastAsia="Cambria" w:hAnsi="Arial Narrow" w:cs="Cambria"/>
          <w:color w:val="000000"/>
        </w:rPr>
        <w:t xml:space="preserve"> berasal dari kaldu ini </w:t>
      </w:r>
      <w:r w:rsidRPr="00D74A87">
        <w:rPr>
          <w:rFonts w:ascii="Arial Narrow" w:eastAsia="Cambria" w:hAnsi="Arial Narrow" w:cs="Cambria"/>
          <w:color w:val="000000"/>
        </w:rPr>
        <w:t xml:space="preserve">telah dijual </w:t>
      </w:r>
      <w:r w:rsidR="00491986" w:rsidRPr="00D74A87">
        <w:rPr>
          <w:rFonts w:ascii="Arial Narrow" w:eastAsia="Cambria" w:hAnsi="Arial Narrow" w:cs="Cambria"/>
          <w:color w:val="000000"/>
        </w:rPr>
        <w:t>di pasaran</w:t>
      </w:r>
      <w:r w:rsidRPr="00D74A87">
        <w:rPr>
          <w:rFonts w:ascii="Arial Narrow" w:eastAsia="Cambria" w:hAnsi="Arial Narrow" w:cs="Cambria"/>
          <w:color w:val="000000"/>
        </w:rPr>
        <w:t xml:space="preserve"> mengandung bahan-bahan penyedap alami seperti bawang putih, garam, dan gula serta telah melalui proses pengeringan sehingga memiliki umur simpan yang lebih panjang.</w:t>
      </w:r>
    </w:p>
    <w:p w14:paraId="19B3733D" w14:textId="0138DFB8" w:rsidR="00AA7523" w:rsidRPr="00A36895" w:rsidRDefault="006B22CA" w:rsidP="00A36895">
      <w:pPr>
        <w:spacing w:after="0" w:line="360" w:lineRule="auto"/>
        <w:ind w:leftChars="0" w:left="0" w:firstLineChars="0" w:firstLine="720"/>
        <w:jc w:val="both"/>
        <w:rPr>
          <w:rFonts w:ascii="Arial Narrow" w:eastAsia="Cambria" w:hAnsi="Arial Narrow" w:cs="Cambria"/>
        </w:rPr>
      </w:pPr>
      <w:r w:rsidRPr="00D74A87">
        <w:rPr>
          <w:rFonts w:ascii="Arial Narrow" w:eastAsia="Cambria" w:hAnsi="Arial Narrow" w:cs="Cambria"/>
          <w:color w:val="000000"/>
        </w:rPr>
        <w:t>Umumnya bumbu penyedap</w:t>
      </w:r>
      <w:r w:rsidR="00AA7523" w:rsidRPr="00D74A87">
        <w:rPr>
          <w:rFonts w:ascii="Arial Narrow" w:eastAsia="Cambria" w:hAnsi="Arial Narrow" w:cs="Cambria"/>
          <w:color w:val="000000"/>
        </w:rPr>
        <w:t xml:space="preserve"> yang digunakan oleh masyarakat adalah</w:t>
      </w:r>
      <w:r w:rsidR="00407139" w:rsidRPr="00D74A87">
        <w:rPr>
          <w:rFonts w:ascii="Arial Narrow" w:hAnsi="Arial Narrow"/>
        </w:rPr>
        <w:t xml:space="preserve"> p</w:t>
      </w:r>
      <w:r w:rsidR="00407139" w:rsidRPr="00D74A87">
        <w:rPr>
          <w:rFonts w:ascii="Arial Narrow" w:eastAsia="Cambria" w:hAnsi="Arial Narrow" w:cs="Cambria"/>
          <w:color w:val="000000"/>
        </w:rPr>
        <w:t xml:space="preserve">enyedap rasa </w:t>
      </w:r>
      <w:r w:rsidR="00F00575" w:rsidRPr="00D74A87">
        <w:rPr>
          <w:rFonts w:ascii="Arial Narrow" w:eastAsia="Cambria" w:hAnsi="Arial Narrow" w:cs="Cambria"/>
          <w:color w:val="000000"/>
        </w:rPr>
        <w:t xml:space="preserve">MSG (Mono Sodium </w:t>
      </w:r>
      <w:proofErr w:type="spellStart"/>
      <w:r w:rsidR="00F00575" w:rsidRPr="00D74A87">
        <w:rPr>
          <w:rFonts w:ascii="Arial Narrow" w:eastAsia="Cambria" w:hAnsi="Arial Narrow" w:cs="Cambria"/>
          <w:color w:val="000000"/>
        </w:rPr>
        <w:t>Glutamat</w:t>
      </w:r>
      <w:proofErr w:type="spellEnd"/>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 xml:space="preserve">merupakan salah satu bahan tambahan (zat aditif) yang </w:t>
      </w:r>
      <w:r w:rsidR="00250985" w:rsidRPr="00D74A87">
        <w:rPr>
          <w:rFonts w:ascii="Arial Narrow" w:eastAsia="Cambria" w:hAnsi="Arial Narrow" w:cs="Cambria"/>
          <w:color w:val="000000"/>
        </w:rPr>
        <w:t>banyak</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dibutuhkan oleh masyarakat dalam pengolahan pangan untuk meningkatkan cita rasa dan</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digunakan secara instan supaya masakan menjadi lebih lezat dengan takaran bumbu yang</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sedikit. Makanan yang tidak menggunakan penyedap dinilai memiliki kekurangan dalam</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hal rasa dan kepuasan. No</w:t>
      </w:r>
      <w:r w:rsidR="00506C91" w:rsidRPr="00D74A87">
        <w:rPr>
          <w:rFonts w:ascii="Arial Narrow" w:eastAsia="Cambria" w:hAnsi="Arial Narrow" w:cs="Cambria"/>
          <w:color w:val="000000"/>
        </w:rPr>
        <w:t>vianti</w:t>
      </w:r>
      <w:r w:rsidR="00407139" w:rsidRPr="00D74A87">
        <w:rPr>
          <w:rFonts w:ascii="Arial Narrow" w:eastAsia="Cambria" w:hAnsi="Arial Narrow" w:cs="Cambria"/>
          <w:color w:val="000000"/>
        </w:rPr>
        <w:t xml:space="preserve"> (2020), menyatakan berbagai bentuk</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 xml:space="preserve">penyedap beredar </w:t>
      </w:r>
      <w:proofErr w:type="spellStart"/>
      <w:r w:rsidR="00407139" w:rsidRPr="00D74A87">
        <w:rPr>
          <w:rFonts w:ascii="Arial Narrow" w:eastAsia="Cambria" w:hAnsi="Arial Narrow" w:cs="Cambria"/>
          <w:color w:val="000000"/>
        </w:rPr>
        <w:t>dipasaran</w:t>
      </w:r>
      <w:proofErr w:type="spellEnd"/>
      <w:r w:rsidR="00407139" w:rsidRPr="00D74A87">
        <w:rPr>
          <w:rFonts w:ascii="Arial Narrow" w:eastAsia="Cambria" w:hAnsi="Arial Narrow" w:cs="Cambria"/>
          <w:color w:val="000000"/>
        </w:rPr>
        <w:t>, namun jika dikonsumsi terus menerus dapat membahayakan</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kesehatan karena banyak bumbu penyedap yang menggunakan bahan-bahan kimia yang</w:t>
      </w:r>
      <w:r w:rsidR="00F00575" w:rsidRPr="00D74A87">
        <w:rPr>
          <w:rFonts w:ascii="Arial Narrow" w:eastAsia="Cambria" w:hAnsi="Arial Narrow" w:cs="Cambria"/>
          <w:color w:val="000000"/>
        </w:rPr>
        <w:t xml:space="preserve"> </w:t>
      </w:r>
      <w:r w:rsidR="00407139" w:rsidRPr="00D74A87">
        <w:rPr>
          <w:rFonts w:ascii="Arial Narrow" w:eastAsia="Cambria" w:hAnsi="Arial Narrow" w:cs="Cambria"/>
          <w:color w:val="000000"/>
        </w:rPr>
        <w:t>berbahaya seperti penguat rasa, pewarna, dan bahan pengawet.</w:t>
      </w:r>
      <w:r w:rsidRPr="00D74A87">
        <w:rPr>
          <w:rFonts w:ascii="Arial Narrow" w:eastAsia="Cambria" w:hAnsi="Arial Narrow" w:cs="Cambria"/>
          <w:color w:val="000000"/>
        </w:rPr>
        <w:t xml:space="preserve"> </w:t>
      </w:r>
      <w:r w:rsidR="00F00575" w:rsidRPr="00D74A87">
        <w:rPr>
          <w:rFonts w:ascii="Arial Narrow" w:eastAsia="Cambria" w:hAnsi="Arial Narrow" w:cs="Cambria"/>
          <w:color w:val="000000"/>
        </w:rPr>
        <w:t xml:space="preserve"> </w:t>
      </w:r>
      <w:r w:rsidR="00491986" w:rsidRPr="00D74A87">
        <w:rPr>
          <w:rFonts w:ascii="Arial Narrow" w:eastAsia="Cambria" w:hAnsi="Arial Narrow" w:cs="Cambria"/>
          <w:color w:val="000000"/>
        </w:rPr>
        <w:t>Mengonsumsi</w:t>
      </w:r>
      <w:r w:rsidR="00407139" w:rsidRPr="00D74A87">
        <w:rPr>
          <w:rFonts w:ascii="Arial Narrow" w:eastAsia="Cambria" w:hAnsi="Arial Narrow" w:cs="Cambria"/>
          <w:color w:val="000000"/>
        </w:rPr>
        <w:t xml:space="preserve"> bumbu penyedap rasa buatan  secara berlebihan dapat menyebabkan</w:t>
      </w:r>
      <w:r w:rsidR="00F00575" w:rsidRPr="00D74A87">
        <w:rPr>
          <w:rFonts w:ascii="Arial Narrow" w:eastAsia="Cambria" w:hAnsi="Arial Narrow" w:cs="Cambria"/>
          <w:color w:val="000000"/>
        </w:rPr>
        <w:t xml:space="preserve"> e</w:t>
      </w:r>
      <w:r w:rsidR="00407139" w:rsidRPr="00D74A87">
        <w:rPr>
          <w:rFonts w:ascii="Arial Narrow" w:eastAsia="Cambria" w:hAnsi="Arial Narrow" w:cs="Cambria"/>
          <w:color w:val="000000"/>
        </w:rPr>
        <w:t xml:space="preserve">fek tidak baik pada kesehatan. </w:t>
      </w:r>
      <w:r w:rsidR="00F00575" w:rsidRPr="00D74A87">
        <w:rPr>
          <w:rFonts w:ascii="Arial Narrow" w:eastAsia="Cambria" w:hAnsi="Arial Narrow" w:cs="Cambria"/>
          <w:color w:val="000000"/>
        </w:rPr>
        <w:t xml:space="preserve">Oleh karena itu disarankan untuk menggunakan penyedap dari bahan alami seperti daging sapi, ayam, jamur atau ikan. </w:t>
      </w:r>
    </w:p>
    <w:p w14:paraId="63DC85F8" w14:textId="610D61A9" w:rsidR="00661032" w:rsidRPr="00D74A87" w:rsidRDefault="00F00575" w:rsidP="00491986">
      <w:pPr>
        <w:spacing w:after="0" w:line="360" w:lineRule="auto"/>
        <w:ind w:leftChars="0" w:left="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Kaldu bubuk yang beredar di pasaran </w:t>
      </w:r>
      <w:r w:rsidR="006B22CA" w:rsidRPr="00D74A87">
        <w:rPr>
          <w:rFonts w:ascii="Arial Narrow" w:eastAsia="Cambria" w:hAnsi="Arial Narrow" w:cs="Cambria"/>
          <w:color w:val="000000"/>
        </w:rPr>
        <w:t xml:space="preserve">saat ini memakai bahan sapi, ayam, jamur atau bahan-bahan lain seperti ikan, udang, atau limbah perikanan lain sebagai bahan baku yang dikembangkan menjadi produk komersial di Indonesia. </w:t>
      </w:r>
      <w:r w:rsidR="005E49BD" w:rsidRPr="00D74A87">
        <w:rPr>
          <w:rFonts w:ascii="Arial Narrow" w:eastAsia="Cambria" w:hAnsi="Arial Narrow" w:cs="Cambria"/>
          <w:color w:val="000000"/>
        </w:rPr>
        <w:t xml:space="preserve">Menurut SNI </w:t>
      </w:r>
      <w:proofErr w:type="spellStart"/>
      <w:r w:rsidR="005E49BD" w:rsidRPr="00D74A87">
        <w:rPr>
          <w:rFonts w:ascii="Arial Narrow" w:eastAsia="Cambria" w:hAnsi="Arial Narrow" w:cs="Cambria"/>
          <w:color w:val="000000"/>
        </w:rPr>
        <w:t>SNI</w:t>
      </w:r>
      <w:proofErr w:type="spellEnd"/>
      <w:r w:rsidR="005E49BD" w:rsidRPr="00D74A87">
        <w:rPr>
          <w:rFonts w:ascii="Arial Narrow" w:eastAsia="Cambria" w:hAnsi="Arial Narrow" w:cs="Cambria"/>
          <w:color w:val="000000"/>
        </w:rPr>
        <w:t xml:space="preserve"> 01-4273-1996</w:t>
      </w:r>
      <w:r w:rsidR="00661032" w:rsidRPr="00D74A87">
        <w:rPr>
          <w:rFonts w:ascii="Arial Narrow" w:eastAsia="Cambria" w:hAnsi="Arial Narrow" w:cs="Cambria"/>
          <w:color w:val="000000"/>
        </w:rPr>
        <w:t xml:space="preserve"> bumbu rasa sapi adalah produk bubuk atau blok atau kubus yang mengandung ekstrak daging sapi, dengan penambahan bahan makanan lain dan atau tanpa bahan tambahan makanan yang diizinkan.</w:t>
      </w:r>
    </w:p>
    <w:p w14:paraId="7FECE84D" w14:textId="295E57AA" w:rsidR="00995C5D" w:rsidRPr="00D74A87" w:rsidRDefault="006B22CA" w:rsidP="00A36895">
      <w:pPr>
        <w:spacing w:after="0" w:line="360" w:lineRule="auto"/>
        <w:ind w:leftChars="0" w:left="0" w:firstLineChars="0" w:firstLine="720"/>
        <w:jc w:val="both"/>
        <w:rPr>
          <w:rFonts w:ascii="Arial Narrow" w:eastAsia="Cambria" w:hAnsi="Arial Narrow" w:cs="Cambria"/>
          <w:color w:val="000000"/>
          <w:lang w:val="fi-FI"/>
        </w:rPr>
      </w:pPr>
      <w:r w:rsidRPr="00D74A87">
        <w:rPr>
          <w:rFonts w:ascii="Arial Narrow" w:eastAsia="Cambria" w:hAnsi="Arial Narrow" w:cs="Cambria"/>
          <w:color w:val="000000"/>
        </w:rPr>
        <w:t xml:space="preserve">Salah satu produsen kaldu bubuk adalah PT. </w:t>
      </w:r>
      <w:proofErr w:type="spellStart"/>
      <w:r w:rsidRPr="00D74A87">
        <w:rPr>
          <w:rFonts w:ascii="Arial Narrow" w:eastAsia="Cambria" w:hAnsi="Arial Narrow" w:cs="Cambria"/>
          <w:color w:val="000000"/>
        </w:rPr>
        <w:t>Tamaddun</w:t>
      </w:r>
      <w:proofErr w:type="spellEnd"/>
      <w:r w:rsidRPr="00D74A87">
        <w:rPr>
          <w:rFonts w:ascii="Arial Narrow" w:eastAsia="Cambria" w:hAnsi="Arial Narrow" w:cs="Cambria"/>
          <w:color w:val="000000"/>
        </w:rPr>
        <w:t xml:space="preserve"> Inti Perkasa, yang </w:t>
      </w:r>
      <w:r w:rsidRPr="00D74A87">
        <w:rPr>
          <w:rFonts w:ascii="Arial Narrow" w:eastAsia="Cambria" w:hAnsi="Arial Narrow" w:cs="Cambria"/>
          <w:color w:val="000000"/>
        </w:rPr>
        <w:lastRenderedPageBreak/>
        <w:t xml:space="preserve">memproduksi bumbu kaldu bubuk dengan </w:t>
      </w:r>
      <w:r w:rsidR="001C7E55" w:rsidRPr="00D74A87">
        <w:rPr>
          <w:rFonts w:ascii="Arial Narrow" w:eastAsia="Cambria" w:hAnsi="Arial Narrow" w:cs="Cambria"/>
          <w:color w:val="000000"/>
        </w:rPr>
        <w:t>m</w:t>
      </w:r>
      <w:r w:rsidRPr="00D74A87">
        <w:rPr>
          <w:rFonts w:ascii="Arial Narrow" w:eastAsia="Cambria" w:hAnsi="Arial Narrow" w:cs="Cambria"/>
          <w:color w:val="000000"/>
        </w:rPr>
        <w:t xml:space="preserve">erek HALAWA. Ada tiga varian produk bumbu kaldu duduk yang diproduksi oleh PT. </w:t>
      </w:r>
      <w:proofErr w:type="spellStart"/>
      <w:r w:rsidRPr="00D74A87">
        <w:rPr>
          <w:rFonts w:ascii="Arial Narrow" w:eastAsia="Cambria" w:hAnsi="Arial Narrow" w:cs="Cambria"/>
          <w:color w:val="000000"/>
        </w:rPr>
        <w:t>Tamaddun</w:t>
      </w:r>
      <w:proofErr w:type="spellEnd"/>
      <w:r w:rsidRPr="00D74A87">
        <w:rPr>
          <w:rFonts w:ascii="Arial Narrow" w:eastAsia="Cambria" w:hAnsi="Arial Narrow" w:cs="Cambria"/>
          <w:color w:val="000000"/>
        </w:rPr>
        <w:t xml:space="preserve"> Inti Perkasa yaitu rasa sapi, rasa ayam dan rasa jamur.</w:t>
      </w:r>
      <w:r w:rsidR="00661032" w:rsidRPr="00D74A87">
        <w:rPr>
          <w:rFonts w:ascii="Arial Narrow" w:hAnsi="Arial Narrow"/>
        </w:rPr>
        <w:t xml:space="preserve"> </w:t>
      </w:r>
      <w:r w:rsidR="00661032" w:rsidRPr="00D74A87">
        <w:rPr>
          <w:rFonts w:ascii="Arial Narrow" w:eastAsia="Cambria" w:hAnsi="Arial Narrow" w:cs="Cambria"/>
          <w:color w:val="000000"/>
        </w:rPr>
        <w:t xml:space="preserve">Seiring perkembangan teknologi dan kebutuhan konsumen, PT. </w:t>
      </w:r>
      <w:proofErr w:type="spellStart"/>
      <w:r w:rsidR="00661032" w:rsidRPr="00D74A87">
        <w:rPr>
          <w:rFonts w:ascii="Arial Narrow" w:eastAsia="Cambria" w:hAnsi="Arial Narrow" w:cs="Cambria"/>
          <w:color w:val="000000"/>
        </w:rPr>
        <w:t>Tamaddun</w:t>
      </w:r>
      <w:proofErr w:type="spellEnd"/>
      <w:r w:rsidR="00661032" w:rsidRPr="00D74A87">
        <w:rPr>
          <w:rFonts w:ascii="Arial Narrow" w:eastAsia="Cambria" w:hAnsi="Arial Narrow" w:cs="Cambria"/>
          <w:color w:val="000000"/>
        </w:rPr>
        <w:t xml:space="preserve"> Inti Perkasa ingin melakukan pengembangan  kaldu bubuk </w:t>
      </w:r>
      <w:proofErr w:type="spellStart"/>
      <w:r w:rsidR="00661032" w:rsidRPr="00D74A87">
        <w:rPr>
          <w:rFonts w:ascii="Arial Narrow" w:eastAsia="Cambria" w:hAnsi="Arial Narrow" w:cs="Cambria"/>
          <w:color w:val="000000"/>
        </w:rPr>
        <w:t>nya</w:t>
      </w:r>
      <w:proofErr w:type="spellEnd"/>
      <w:r w:rsidR="00661032" w:rsidRPr="00D74A87">
        <w:rPr>
          <w:rFonts w:ascii="Arial Narrow" w:eastAsia="Cambria" w:hAnsi="Arial Narrow" w:cs="Cambria"/>
          <w:color w:val="000000"/>
        </w:rPr>
        <w:t xml:space="preserve"> dengan penambahan </w:t>
      </w:r>
      <w:proofErr w:type="spellStart"/>
      <w:r w:rsidR="00661032" w:rsidRPr="00D74A87">
        <w:rPr>
          <w:rFonts w:ascii="Arial Narrow" w:eastAsia="Cambria" w:hAnsi="Arial Narrow" w:cs="Cambria"/>
          <w:color w:val="000000"/>
        </w:rPr>
        <w:t>prebiotik</w:t>
      </w:r>
      <w:proofErr w:type="spellEnd"/>
      <w:r w:rsidR="00661032" w:rsidRPr="00D74A87">
        <w:rPr>
          <w:rFonts w:ascii="Arial Narrow" w:eastAsia="Cambria" w:hAnsi="Arial Narrow" w:cs="Cambria"/>
          <w:color w:val="000000"/>
        </w:rPr>
        <w:t xml:space="preserve"> inulin. </w:t>
      </w:r>
      <w:r w:rsidR="001C7E55" w:rsidRPr="00D74A87">
        <w:rPr>
          <w:rFonts w:ascii="Arial Narrow" w:eastAsia="Cambria" w:hAnsi="Arial Narrow" w:cs="Cambria"/>
          <w:color w:val="000000"/>
          <w:lang w:val="en-GB"/>
        </w:rPr>
        <w:t xml:space="preserve">Inulin </w:t>
      </w:r>
      <w:proofErr w:type="spellStart"/>
      <w:r w:rsidR="001C7E55" w:rsidRPr="00D74A87">
        <w:rPr>
          <w:rFonts w:ascii="Arial Narrow" w:eastAsia="Cambria" w:hAnsi="Arial Narrow" w:cs="Cambria"/>
          <w:color w:val="000000"/>
          <w:lang w:val="en-GB"/>
        </w:rPr>
        <w:t>merupakan</w:t>
      </w:r>
      <w:proofErr w:type="spellEnd"/>
      <w:r w:rsidR="001C7E55" w:rsidRPr="00D74A87">
        <w:rPr>
          <w:rFonts w:ascii="Arial Narrow" w:eastAsia="Cambria" w:hAnsi="Arial Narrow" w:cs="Cambria"/>
          <w:color w:val="000000"/>
          <w:lang w:val="en-GB"/>
        </w:rPr>
        <w:t xml:space="preserve"> salah </w:t>
      </w:r>
      <w:proofErr w:type="spellStart"/>
      <w:r w:rsidR="001C7E55" w:rsidRPr="00D74A87">
        <w:rPr>
          <w:rFonts w:ascii="Arial Narrow" w:eastAsia="Cambria" w:hAnsi="Arial Narrow" w:cs="Cambria"/>
          <w:color w:val="000000"/>
          <w:lang w:val="en-GB"/>
        </w:rPr>
        <w:t>satu</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komponen</w:t>
      </w:r>
      <w:proofErr w:type="spellEnd"/>
      <w:r w:rsidR="001C7E55" w:rsidRPr="00D74A87">
        <w:rPr>
          <w:rFonts w:ascii="Arial Narrow" w:eastAsia="Cambria" w:hAnsi="Arial Narrow" w:cs="Cambria"/>
          <w:color w:val="000000"/>
          <w:lang w:val="en-GB"/>
        </w:rPr>
        <w:t xml:space="preserve"> bioaktif yang </w:t>
      </w:r>
      <w:proofErr w:type="spellStart"/>
      <w:r w:rsidR="001C7E55" w:rsidRPr="00D74A87">
        <w:rPr>
          <w:rFonts w:ascii="Arial Narrow" w:eastAsia="Cambria" w:hAnsi="Arial Narrow" w:cs="Cambria"/>
          <w:color w:val="000000"/>
          <w:lang w:val="en-GB"/>
        </w:rPr>
        <w:t>banyak</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ditemukan</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dari</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berbagai</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jenis</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tanaman</w:t>
      </w:r>
      <w:proofErr w:type="spellEnd"/>
      <w:r w:rsidR="001C7E55" w:rsidRPr="00D74A87">
        <w:rPr>
          <w:rFonts w:ascii="Arial Narrow" w:eastAsia="Cambria" w:hAnsi="Arial Narrow" w:cs="Cambria"/>
          <w:color w:val="000000"/>
          <w:lang w:val="en-GB"/>
        </w:rPr>
        <w:t xml:space="preserve"> (</w:t>
      </w:r>
      <w:proofErr w:type="spellStart"/>
      <w:r w:rsidR="001C7E55" w:rsidRPr="00D74A87">
        <w:rPr>
          <w:rFonts w:ascii="Arial Narrow" w:eastAsia="Cambria" w:hAnsi="Arial Narrow" w:cs="Cambria"/>
          <w:color w:val="000000"/>
          <w:lang w:val="en-GB"/>
        </w:rPr>
        <w:t>Roberfroid</w:t>
      </w:r>
      <w:proofErr w:type="spellEnd"/>
      <w:r w:rsidR="001C7E55" w:rsidRPr="00D74A87">
        <w:rPr>
          <w:rFonts w:ascii="Arial Narrow" w:eastAsia="Cambria" w:hAnsi="Arial Narrow" w:cs="Cambria"/>
          <w:color w:val="000000"/>
          <w:lang w:val="en-GB"/>
        </w:rPr>
        <w:t xml:space="preserve">, 2005b). </w:t>
      </w:r>
      <w:r w:rsidR="00995C5D" w:rsidRPr="00D74A87">
        <w:rPr>
          <w:rFonts w:ascii="Arial Narrow" w:eastAsia="Cambria" w:hAnsi="Arial Narrow" w:cs="Cambria"/>
          <w:color w:val="000000"/>
          <w:lang w:val="de-DE"/>
        </w:rPr>
        <w:t xml:space="preserve">Inulin merupakan cadangan polisakarida alami yang berasal dari tanaman. Penggunaan inulin sangat luas pada berbagai produk pangan dan farmasi. Inulin memiliki kalori yang sangat rendah, dapat digunakan sebagai pengganti gula dan lemak, berfungsi sebagai serat makanan dan </w:t>
      </w:r>
      <w:r w:rsidR="00995C5D" w:rsidRPr="00D74A87">
        <w:rPr>
          <w:rFonts w:ascii="Arial Narrow" w:eastAsia="Cambria" w:hAnsi="Arial Narrow" w:cs="Cambria"/>
          <w:color w:val="000000"/>
          <w:lang w:val="fi-FI"/>
        </w:rPr>
        <w:t xml:space="preserve">memberikan kontribusi untuk memperbaiki kondisi sistem pencernaan. Untuk aplikasi pada farmasi, target penggunaan inulin adalah pada kolon, yaitu penundaan absorbsi obat yang berefek buruk pada perut (Barclay </w:t>
      </w:r>
      <w:r w:rsidR="00995C5D" w:rsidRPr="00D74A87">
        <w:rPr>
          <w:rFonts w:ascii="Arial Narrow" w:eastAsia="Cambria" w:hAnsi="Arial Narrow" w:cs="Cambria"/>
          <w:i/>
          <w:color w:val="000000"/>
          <w:lang w:val="fi-FI"/>
        </w:rPr>
        <w:t>et al</w:t>
      </w:r>
      <w:r w:rsidR="00995C5D" w:rsidRPr="00D74A87">
        <w:rPr>
          <w:rFonts w:ascii="Arial Narrow" w:eastAsia="Cambria" w:hAnsi="Arial Narrow" w:cs="Cambria"/>
          <w:color w:val="000000"/>
          <w:lang w:val="fi-FI"/>
        </w:rPr>
        <w:t xml:space="preserve">., 2012; Apolinario </w:t>
      </w:r>
      <w:r w:rsidR="00995C5D" w:rsidRPr="00D74A87">
        <w:rPr>
          <w:rFonts w:ascii="Arial Narrow" w:eastAsia="Cambria" w:hAnsi="Arial Narrow" w:cs="Cambria"/>
          <w:i/>
          <w:color w:val="000000"/>
          <w:lang w:val="fi-FI"/>
        </w:rPr>
        <w:t>et al</w:t>
      </w:r>
      <w:r w:rsidR="00995C5D" w:rsidRPr="00D74A87">
        <w:rPr>
          <w:rFonts w:ascii="Arial Narrow" w:eastAsia="Cambria" w:hAnsi="Arial Narrow" w:cs="Cambria"/>
          <w:color w:val="000000"/>
          <w:lang w:val="fi-FI"/>
        </w:rPr>
        <w:t xml:space="preserve">., 2014). </w:t>
      </w:r>
      <w:r w:rsidR="00995C5D" w:rsidRPr="00D74A87">
        <w:rPr>
          <w:rFonts w:ascii="Arial Narrow" w:eastAsia="Cambria" w:hAnsi="Arial Narrow" w:cs="Cambria"/>
          <w:color w:val="000000"/>
          <w:lang w:val="sv-SE"/>
        </w:rPr>
        <w:t>Konsumsi inulin dapat meningkatkan secara nyata bakteri yang bermanfaat/menguntungkan dalam saluran pencernaan bagian bawah (Silva, 2014).</w:t>
      </w:r>
    </w:p>
    <w:p w14:paraId="6170D311" w14:textId="6BC1E9E1" w:rsidR="00590DFA" w:rsidRPr="00D74A87" w:rsidRDefault="00995C5D" w:rsidP="00A36895">
      <w:pPr>
        <w:spacing w:after="0" w:line="360" w:lineRule="auto"/>
        <w:ind w:leftChars="0" w:left="0" w:firstLineChars="0" w:firstLine="720"/>
        <w:jc w:val="both"/>
        <w:rPr>
          <w:rFonts w:ascii="Arial Narrow" w:eastAsia="Cambria" w:hAnsi="Arial Narrow" w:cs="Cambria"/>
          <w:color w:val="000000"/>
        </w:rPr>
      </w:pPr>
      <w:r w:rsidRPr="00D74A87">
        <w:rPr>
          <w:rFonts w:ascii="Arial Narrow" w:eastAsia="Cambria" w:hAnsi="Arial Narrow" w:cs="Cambria"/>
          <w:color w:val="000000"/>
        </w:rPr>
        <w:t>Berdasarka</w:t>
      </w:r>
      <w:r w:rsidR="00F61C67" w:rsidRPr="00D74A87">
        <w:rPr>
          <w:rFonts w:ascii="Arial Narrow" w:eastAsia="Cambria" w:hAnsi="Arial Narrow" w:cs="Cambria"/>
          <w:color w:val="000000"/>
        </w:rPr>
        <w:t>n</w:t>
      </w:r>
      <w:r w:rsidRPr="00D74A87">
        <w:rPr>
          <w:rFonts w:ascii="Arial Narrow" w:eastAsia="Cambria" w:hAnsi="Arial Narrow" w:cs="Cambria"/>
          <w:color w:val="000000"/>
        </w:rPr>
        <w:t xml:space="preserve"> </w:t>
      </w:r>
      <w:r w:rsidR="008F4223" w:rsidRPr="00D74A87">
        <w:rPr>
          <w:rFonts w:ascii="Arial Narrow" w:eastAsia="Cambria" w:hAnsi="Arial Narrow" w:cs="Cambria"/>
          <w:color w:val="000000"/>
        </w:rPr>
        <w:t xml:space="preserve">beberapa penelitian menyebutkan bahwa </w:t>
      </w:r>
      <w:r w:rsidR="00590DFA" w:rsidRPr="00D74A87">
        <w:rPr>
          <w:rFonts w:ascii="Arial Narrow" w:eastAsia="Cambria" w:hAnsi="Arial Narrow" w:cs="Cambria"/>
          <w:color w:val="000000"/>
        </w:rPr>
        <w:t xml:space="preserve">banyak </w:t>
      </w:r>
      <w:r w:rsidRPr="00D74A87">
        <w:rPr>
          <w:rFonts w:ascii="Arial Narrow" w:eastAsia="Cambria" w:hAnsi="Arial Narrow" w:cs="Cambria"/>
          <w:color w:val="000000"/>
        </w:rPr>
        <w:t>manfaat inulin untuk kesehatan</w:t>
      </w:r>
      <w:r w:rsidR="00590DFA" w:rsidRPr="00D74A87">
        <w:rPr>
          <w:rFonts w:ascii="Arial Narrow" w:eastAsia="Cambria" w:hAnsi="Arial Narrow" w:cs="Cambria"/>
          <w:color w:val="000000"/>
        </w:rPr>
        <w:t xml:space="preserve">, maka PT. </w:t>
      </w:r>
      <w:proofErr w:type="spellStart"/>
      <w:r w:rsidR="00590DFA" w:rsidRPr="00D74A87">
        <w:rPr>
          <w:rFonts w:ascii="Arial Narrow" w:eastAsia="Cambria" w:hAnsi="Arial Narrow" w:cs="Cambria"/>
          <w:color w:val="000000"/>
        </w:rPr>
        <w:t>Tamaddun</w:t>
      </w:r>
      <w:proofErr w:type="spellEnd"/>
      <w:r w:rsidR="00590DFA" w:rsidRPr="00D74A87">
        <w:rPr>
          <w:rFonts w:ascii="Arial Narrow" w:eastAsia="Cambria" w:hAnsi="Arial Narrow" w:cs="Cambria"/>
          <w:color w:val="000000"/>
        </w:rPr>
        <w:t xml:space="preserve"> Inti Perkasa ingin menambahkan inulin ke dalam produknya yaitu kaldu bubuk rasa sapi. Tujuan dari penambahan ke dalam kaldu </w:t>
      </w:r>
      <w:r w:rsidR="00590DFA" w:rsidRPr="00D74A87">
        <w:rPr>
          <w:rFonts w:ascii="Arial Narrow" w:eastAsia="Cambria" w:hAnsi="Arial Narrow" w:cs="Cambria"/>
          <w:color w:val="000000"/>
        </w:rPr>
        <w:t xml:space="preserve">bubuk tersebut adalah ingin menghasilkan kaldu bubuk yang tidak hanya sebagai bumbu namun memiliki manfaat kesehatan bagi orang yang </w:t>
      </w:r>
      <w:proofErr w:type="spellStart"/>
      <w:r w:rsidR="00590DFA" w:rsidRPr="00D74A87">
        <w:rPr>
          <w:rFonts w:ascii="Arial Narrow" w:eastAsia="Cambria" w:hAnsi="Arial Narrow" w:cs="Cambria"/>
          <w:color w:val="000000"/>
        </w:rPr>
        <w:t>mengkonsumsi</w:t>
      </w:r>
      <w:proofErr w:type="spellEnd"/>
      <w:r w:rsidR="00590DFA" w:rsidRPr="00D74A87">
        <w:rPr>
          <w:rFonts w:ascii="Arial Narrow" w:eastAsia="Cambria" w:hAnsi="Arial Narrow" w:cs="Cambria"/>
          <w:color w:val="000000"/>
        </w:rPr>
        <w:t>.</w:t>
      </w:r>
      <w:r w:rsidRPr="00D74A87">
        <w:rPr>
          <w:rFonts w:ascii="Arial Narrow" w:eastAsia="Cambria" w:hAnsi="Arial Narrow" w:cs="Cambria"/>
          <w:color w:val="000000"/>
        </w:rPr>
        <w:t xml:space="preserve"> </w:t>
      </w:r>
      <w:r w:rsidR="00590DFA" w:rsidRPr="00D74A87">
        <w:rPr>
          <w:rFonts w:ascii="Arial Narrow" w:eastAsia="Cambria" w:hAnsi="Arial Narrow" w:cs="Cambria"/>
          <w:color w:val="000000"/>
        </w:rPr>
        <w:t xml:space="preserve">Dengan adanya penambahan inulin </w:t>
      </w:r>
      <w:proofErr w:type="spellStart"/>
      <w:r w:rsidR="00590DFA" w:rsidRPr="00D74A87">
        <w:rPr>
          <w:rFonts w:ascii="Arial Narrow" w:eastAsia="Cambria" w:hAnsi="Arial Narrow" w:cs="Cambria"/>
          <w:color w:val="000000"/>
        </w:rPr>
        <w:t>dimungkinan</w:t>
      </w:r>
      <w:proofErr w:type="spellEnd"/>
      <w:r w:rsidR="00590DFA" w:rsidRPr="00D74A87">
        <w:rPr>
          <w:rFonts w:ascii="Arial Narrow" w:eastAsia="Cambria" w:hAnsi="Arial Narrow" w:cs="Cambria"/>
          <w:color w:val="000000"/>
        </w:rPr>
        <w:t xml:space="preserve"> berpengaruh terhadap sifat sensoris dari kaldu bubuk rasa sapi, yang meliputi rasa, aroma, tekstur dan </w:t>
      </w:r>
      <w:proofErr w:type="spellStart"/>
      <w:r w:rsidR="00590DFA" w:rsidRPr="00D74A87">
        <w:rPr>
          <w:rFonts w:ascii="Arial Narrow" w:eastAsia="Cambria" w:hAnsi="Arial Narrow" w:cs="Cambria"/>
          <w:color w:val="000000"/>
        </w:rPr>
        <w:t>kenampakan</w:t>
      </w:r>
      <w:proofErr w:type="spellEnd"/>
      <w:r w:rsidR="00590DFA" w:rsidRPr="00D74A87">
        <w:rPr>
          <w:rFonts w:ascii="Arial Narrow" w:eastAsia="Cambria" w:hAnsi="Arial Narrow" w:cs="Cambria"/>
          <w:color w:val="000000"/>
        </w:rPr>
        <w:t>. Oleh karena itu perlu dilakukan pengujian pengaruh penambahan inulin terhadap profil sensoris kaldu bubuk rasa sapi HALAWA.</w:t>
      </w:r>
    </w:p>
    <w:p w14:paraId="15E64D03" w14:textId="77777777" w:rsidR="00771224" w:rsidRPr="00D74A87" w:rsidRDefault="00771224" w:rsidP="00A36895">
      <w:pPr>
        <w:spacing w:after="0" w:line="360" w:lineRule="auto"/>
        <w:ind w:leftChars="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Profil atribut sensori memiliki peran penting terhadap daya terima konsumen untuk produk yang dijual di pasaran. Menurut Pangestika, (2015), </w:t>
      </w:r>
      <w:proofErr w:type="spellStart"/>
      <w:r w:rsidRPr="00D74A87">
        <w:rPr>
          <w:rFonts w:ascii="Arial Narrow" w:eastAsia="Cambria" w:hAnsi="Arial Narrow" w:cs="Cambria"/>
          <w:color w:val="000000"/>
        </w:rPr>
        <w:t>profiling</w:t>
      </w:r>
      <w:proofErr w:type="spellEnd"/>
      <w:r w:rsidRPr="00D74A87">
        <w:rPr>
          <w:rFonts w:ascii="Arial Narrow" w:eastAsia="Cambria" w:hAnsi="Arial Narrow" w:cs="Cambria"/>
          <w:color w:val="000000"/>
        </w:rPr>
        <w:t xml:space="preserve"> atribut sensori adalah salah satu metode penting dalam mengukur, </w:t>
      </w:r>
      <w:proofErr w:type="spellStart"/>
      <w:r w:rsidRPr="00D74A87">
        <w:rPr>
          <w:rFonts w:ascii="Arial Narrow" w:eastAsia="Cambria" w:hAnsi="Arial Narrow" w:cs="Cambria"/>
          <w:color w:val="000000"/>
        </w:rPr>
        <w:t>menganalisa</w:t>
      </w:r>
      <w:proofErr w:type="spellEnd"/>
      <w:r w:rsidRPr="00D74A87">
        <w:rPr>
          <w:rFonts w:ascii="Arial Narrow" w:eastAsia="Cambria" w:hAnsi="Arial Narrow" w:cs="Cambria"/>
          <w:color w:val="000000"/>
        </w:rPr>
        <w:t xml:space="preserve">, dan membandingkan sebuah produk pangan karena dalam </w:t>
      </w:r>
      <w:proofErr w:type="spellStart"/>
      <w:r w:rsidRPr="00D74A87">
        <w:rPr>
          <w:rFonts w:ascii="Arial Narrow" w:eastAsia="Cambria" w:hAnsi="Arial Narrow" w:cs="Cambria"/>
          <w:color w:val="000000"/>
        </w:rPr>
        <w:t>profiling</w:t>
      </w:r>
      <w:proofErr w:type="spellEnd"/>
      <w:r w:rsidRPr="00D74A87">
        <w:rPr>
          <w:rFonts w:ascii="Arial Narrow" w:eastAsia="Cambria" w:hAnsi="Arial Narrow" w:cs="Cambria"/>
          <w:color w:val="000000"/>
        </w:rPr>
        <w:t xml:space="preserve"> atribut sensori produk pangan dievaluasi segala karakteristik sensorinya. Menurut </w:t>
      </w:r>
      <w:proofErr w:type="spellStart"/>
      <w:r w:rsidRPr="00D74A87">
        <w:rPr>
          <w:rFonts w:ascii="Arial Narrow" w:eastAsia="Cambria" w:hAnsi="Arial Narrow" w:cs="Cambria"/>
          <w:color w:val="000000"/>
        </w:rPr>
        <w:t>Labbe</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(2009), </w:t>
      </w:r>
      <w:proofErr w:type="spellStart"/>
      <w:r w:rsidRPr="00D74A87">
        <w:rPr>
          <w:rFonts w:ascii="Arial Narrow" w:eastAsia="Cambria" w:hAnsi="Arial Narrow" w:cs="Cambria"/>
          <w:color w:val="000000"/>
        </w:rPr>
        <w:t>profiling</w:t>
      </w:r>
      <w:proofErr w:type="spellEnd"/>
      <w:r w:rsidRPr="00D74A87">
        <w:rPr>
          <w:rFonts w:ascii="Arial Narrow" w:eastAsia="Cambria" w:hAnsi="Arial Narrow" w:cs="Cambria"/>
          <w:color w:val="000000"/>
        </w:rPr>
        <w:t xml:space="preserve"> atribut sensori merupakan sebuah pendekatan secara deskriptif yang memiliki tujuan untuk mengetahui atribut sensori serta intensitasnya dari pada produk pangan tersebut dengan cara mengevaluasi berbagai karakteristik sensori seperti rasa, aroma, </w:t>
      </w:r>
      <w:proofErr w:type="spellStart"/>
      <w:r w:rsidRPr="00D74A87">
        <w:rPr>
          <w:rFonts w:ascii="Arial Narrow" w:eastAsia="Cambria" w:hAnsi="Arial Narrow" w:cs="Cambria"/>
          <w:color w:val="000000"/>
        </w:rPr>
        <w:t>rektur</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flavour</w:t>
      </w:r>
      <w:proofErr w:type="spellEnd"/>
      <w:r w:rsidRPr="00D74A87">
        <w:rPr>
          <w:rFonts w:ascii="Arial Narrow" w:eastAsia="Cambria" w:hAnsi="Arial Narrow" w:cs="Cambria"/>
          <w:color w:val="000000"/>
        </w:rPr>
        <w:t>, hingga penampakan.</w:t>
      </w:r>
    </w:p>
    <w:p w14:paraId="26952BB1" w14:textId="77777777" w:rsidR="00F61C67" w:rsidRPr="00D74A87" w:rsidRDefault="00771224" w:rsidP="00A36895">
      <w:pPr>
        <w:spacing w:after="0" w:line="360" w:lineRule="auto"/>
        <w:ind w:leftChars="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Salah satu metode </w:t>
      </w:r>
      <w:proofErr w:type="spellStart"/>
      <w:r w:rsidRPr="00D74A87">
        <w:rPr>
          <w:rFonts w:ascii="Arial Narrow" w:eastAsia="Cambria" w:hAnsi="Arial Narrow" w:cs="Cambria"/>
          <w:color w:val="000000"/>
        </w:rPr>
        <w:t>profiling</w:t>
      </w:r>
      <w:proofErr w:type="spellEnd"/>
      <w:r w:rsidRPr="00D74A87">
        <w:rPr>
          <w:rFonts w:ascii="Arial Narrow" w:eastAsia="Cambria" w:hAnsi="Arial Narrow" w:cs="Cambria"/>
          <w:color w:val="000000"/>
        </w:rPr>
        <w:t xml:space="preserve"> sensori berbasis konsumen yang banyak diaplikasikan untuk menentukan profil sensori produk pangan yaitu metode </w:t>
      </w:r>
      <w:bookmarkStart w:id="4" w:name="_Hlk185926342"/>
      <w:proofErr w:type="spellStart"/>
      <w:r w:rsidRPr="00D74A87">
        <w:rPr>
          <w:rFonts w:ascii="Arial Narrow" w:eastAsia="Cambria" w:hAnsi="Arial Narrow" w:cs="Cambria"/>
          <w:i/>
          <w:iCs/>
          <w:color w:val="000000"/>
        </w:rPr>
        <w:t>rate</w:t>
      </w:r>
      <w:r w:rsidR="00F61C67" w:rsidRPr="00D74A87">
        <w:rPr>
          <w:rFonts w:ascii="Arial Narrow" w:eastAsia="Cambria" w:hAnsi="Arial Narrow" w:cs="Cambria"/>
          <w:i/>
          <w:iCs/>
          <w:color w:val="000000"/>
        </w:rPr>
        <w:t>-</w:t>
      </w:r>
      <w:r w:rsidRPr="00D74A87">
        <w:rPr>
          <w:rFonts w:ascii="Arial Narrow" w:eastAsia="Cambria" w:hAnsi="Arial Narrow" w:cs="Cambria"/>
          <w:i/>
          <w:iCs/>
          <w:color w:val="000000"/>
        </w:rPr>
        <w:t>all-that-apply</w:t>
      </w:r>
      <w:bookmarkEnd w:id="4"/>
      <w:proofErr w:type="spellEnd"/>
      <w:r w:rsidRPr="00D74A87">
        <w:rPr>
          <w:rFonts w:ascii="Arial Narrow" w:eastAsia="Cambria" w:hAnsi="Arial Narrow" w:cs="Cambria"/>
          <w:i/>
          <w:iCs/>
          <w:color w:val="000000"/>
        </w:rPr>
        <w:t xml:space="preserve"> </w:t>
      </w:r>
      <w:r w:rsidRPr="00D74A87">
        <w:rPr>
          <w:rFonts w:ascii="Arial Narrow" w:eastAsia="Cambria" w:hAnsi="Arial Narrow" w:cs="Cambria"/>
          <w:color w:val="000000"/>
        </w:rPr>
        <w:t xml:space="preserve">(RATA). Metode RATA sering digunakan sebagai alternatif pengujian profil </w:t>
      </w:r>
      <w:r w:rsidRPr="00D74A87">
        <w:rPr>
          <w:rFonts w:ascii="Arial Narrow" w:eastAsia="Cambria" w:hAnsi="Arial Narrow" w:cs="Cambria"/>
          <w:color w:val="000000"/>
        </w:rPr>
        <w:lastRenderedPageBreak/>
        <w:t>sensori bagi industri pangan maupun akademisi dibandingkan dengan metode analisis deskripsi menggunakan panelis terlatih. Penggunaan panelis terlatih pada</w:t>
      </w:r>
      <w:r w:rsidR="00F61C67" w:rsidRPr="00D74A87">
        <w:rPr>
          <w:rFonts w:ascii="Arial Narrow" w:eastAsia="Cambria" w:hAnsi="Arial Narrow" w:cs="Cambria"/>
          <w:color w:val="000000"/>
        </w:rPr>
        <w:t xml:space="preserve"> </w:t>
      </w:r>
      <w:r w:rsidRPr="00D74A87">
        <w:rPr>
          <w:rFonts w:ascii="Arial Narrow" w:eastAsia="Cambria" w:hAnsi="Arial Narrow" w:cs="Cambria"/>
          <w:color w:val="000000"/>
        </w:rPr>
        <w:t>metode analisis deskripsi cenderung lebih mahal dan membutuhkan waktu yang</w:t>
      </w:r>
      <w:r w:rsidR="00F61C67" w:rsidRPr="00D74A87">
        <w:rPr>
          <w:rFonts w:ascii="Arial Narrow" w:eastAsia="Cambria" w:hAnsi="Arial Narrow" w:cs="Cambria"/>
          <w:color w:val="000000"/>
        </w:rPr>
        <w:t xml:space="preserve"> </w:t>
      </w:r>
      <w:r w:rsidRPr="00D74A87">
        <w:rPr>
          <w:rFonts w:ascii="Arial Narrow" w:eastAsia="Cambria" w:hAnsi="Arial Narrow" w:cs="Cambria"/>
          <w:color w:val="000000"/>
        </w:rPr>
        <w:t>lebih lama untuk melatih panelis (</w:t>
      </w:r>
      <w:proofErr w:type="spellStart"/>
      <w:r w:rsidRPr="00D74A87">
        <w:rPr>
          <w:rFonts w:ascii="Arial Narrow" w:eastAsia="Cambria" w:hAnsi="Arial Narrow" w:cs="Cambria"/>
          <w:color w:val="000000"/>
        </w:rPr>
        <w:t>Oppermann</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2017; </w:t>
      </w:r>
      <w:proofErr w:type="spellStart"/>
      <w:r w:rsidRPr="00D74A87">
        <w:rPr>
          <w:rFonts w:ascii="Arial Narrow" w:eastAsia="Cambria" w:hAnsi="Arial Narrow" w:cs="Cambria"/>
          <w:color w:val="000000"/>
        </w:rPr>
        <w:t>Varela</w:t>
      </w:r>
      <w:proofErr w:type="spellEnd"/>
      <w:r w:rsidRPr="00D74A87">
        <w:rPr>
          <w:rFonts w:ascii="Arial Narrow" w:eastAsia="Cambria" w:hAnsi="Arial Narrow" w:cs="Cambria"/>
          <w:color w:val="000000"/>
        </w:rPr>
        <w:t xml:space="preserve"> &amp; Ares, 2012)</w:t>
      </w:r>
      <w:r w:rsidR="00F61C67" w:rsidRPr="00D74A87">
        <w:rPr>
          <w:rFonts w:ascii="Arial Narrow" w:eastAsia="Cambria" w:hAnsi="Arial Narrow" w:cs="Cambria"/>
          <w:color w:val="000000"/>
        </w:rPr>
        <w:t>.</w:t>
      </w:r>
    </w:p>
    <w:p w14:paraId="4FFF8AF3" w14:textId="5B5258BB" w:rsidR="00F61C67" w:rsidRPr="00D74A87" w:rsidRDefault="00F61C67" w:rsidP="00A36895">
      <w:pPr>
        <w:spacing w:after="0" w:line="360" w:lineRule="auto"/>
        <w:ind w:leftChars="0" w:firstLineChars="0" w:firstLine="720"/>
        <w:jc w:val="both"/>
        <w:rPr>
          <w:rFonts w:ascii="Arial Narrow" w:eastAsia="Cambria" w:hAnsi="Arial Narrow" w:cs="Cambria"/>
          <w:color w:val="000000"/>
        </w:rPr>
      </w:pPr>
      <w:r w:rsidRPr="00D74A87">
        <w:rPr>
          <w:rFonts w:ascii="Arial Narrow" w:eastAsia="Cambria" w:hAnsi="Arial Narrow" w:cs="Cambria"/>
          <w:color w:val="000000"/>
        </w:rPr>
        <w:t>Metode RATA adalah metode pengujian sensori yang memungkinkan panelis untuk mengevaluasi banyak atribut sensori pada suatu produk secara simultan serta memberikan skor bobot (</w:t>
      </w:r>
      <w:proofErr w:type="spellStart"/>
      <w:r w:rsidRPr="00D74A87">
        <w:rPr>
          <w:rFonts w:ascii="Arial Narrow" w:eastAsia="Cambria" w:hAnsi="Arial Narrow" w:cs="Cambria"/>
          <w:color w:val="000000"/>
        </w:rPr>
        <w:t>rating</w:t>
      </w:r>
      <w:proofErr w:type="spellEnd"/>
      <w:r w:rsidRPr="00D74A87">
        <w:rPr>
          <w:rFonts w:ascii="Arial Narrow" w:eastAsia="Cambria" w:hAnsi="Arial Narrow" w:cs="Cambria"/>
          <w:color w:val="000000"/>
        </w:rPr>
        <w:t xml:space="preserve">) pada setiap atribut yang dinilai (Ares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2014; Meyners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2016). Metode RATA pada dasarnya merupakan pengembangan dari metode </w:t>
      </w:r>
      <w:proofErr w:type="spellStart"/>
      <w:r w:rsidRPr="00D74A87">
        <w:rPr>
          <w:rFonts w:ascii="Arial Narrow" w:eastAsia="Cambria" w:hAnsi="Arial Narrow" w:cs="Cambria"/>
          <w:color w:val="000000"/>
        </w:rPr>
        <w:t>check-all-that-apply</w:t>
      </w:r>
      <w:proofErr w:type="spellEnd"/>
      <w:r w:rsidRPr="00D74A87">
        <w:rPr>
          <w:rFonts w:ascii="Arial Narrow" w:eastAsia="Cambria" w:hAnsi="Arial Narrow" w:cs="Cambria"/>
          <w:color w:val="000000"/>
        </w:rPr>
        <w:t xml:space="preserve"> (CATA) (Adawiyah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2020; Meyners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2016). Pada metode CATA, pertanyaan terdiri dari daftar atribut apa saja yang dapat dipilih oleh konsumen yang dianggap merepresentasikan atribut</w:t>
      </w:r>
      <w:r w:rsidRPr="00D74A87">
        <w:rPr>
          <w:rFonts w:ascii="Arial Narrow" w:hAnsi="Arial Narrow"/>
        </w:rPr>
        <w:t xml:space="preserve"> </w:t>
      </w:r>
      <w:r w:rsidRPr="00D74A87">
        <w:rPr>
          <w:rFonts w:ascii="Arial Narrow" w:eastAsia="Cambria" w:hAnsi="Arial Narrow" w:cs="Cambria"/>
          <w:color w:val="000000"/>
        </w:rPr>
        <w:t xml:space="preserve">dari produk (Adawiyah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20</w:t>
      </w:r>
      <w:r w:rsidR="0043154A" w:rsidRPr="00D74A87">
        <w:rPr>
          <w:rFonts w:ascii="Arial Narrow" w:eastAsia="Cambria" w:hAnsi="Arial Narrow" w:cs="Cambria"/>
          <w:color w:val="000000"/>
        </w:rPr>
        <w:t>24</w:t>
      </w:r>
      <w:r w:rsidRPr="00D74A87">
        <w:rPr>
          <w:rFonts w:ascii="Arial Narrow" w:eastAsia="Cambria" w:hAnsi="Arial Narrow" w:cs="Cambria"/>
          <w:color w:val="000000"/>
        </w:rPr>
        <w:t xml:space="preserve">). Sementara itu, metode RATA memberikan </w:t>
      </w:r>
      <w:proofErr w:type="spellStart"/>
      <w:r w:rsidRPr="00D74A87">
        <w:rPr>
          <w:rFonts w:ascii="Arial Narrow" w:eastAsia="Cambria" w:hAnsi="Arial Narrow" w:cs="Cambria"/>
          <w:color w:val="000000"/>
        </w:rPr>
        <w:t>rating</w:t>
      </w:r>
      <w:proofErr w:type="spellEnd"/>
      <w:r w:rsidRPr="00D74A87">
        <w:rPr>
          <w:rFonts w:ascii="Arial Narrow" w:eastAsia="Cambria" w:hAnsi="Arial Narrow" w:cs="Cambria"/>
          <w:color w:val="000000"/>
        </w:rPr>
        <w:t xml:space="preserve"> pada setiap atribut yang diuji dianggap dapat mendeskripsikan perbedaan intensitas dari atribut yang dipilih (Ares &amp; </w:t>
      </w:r>
      <w:proofErr w:type="spellStart"/>
      <w:r w:rsidRPr="00D74A87">
        <w:rPr>
          <w:rFonts w:ascii="Arial Narrow" w:eastAsia="Cambria" w:hAnsi="Arial Narrow" w:cs="Cambria"/>
          <w:color w:val="000000"/>
        </w:rPr>
        <w:t>Jaeger</w:t>
      </w:r>
      <w:proofErr w:type="spellEnd"/>
      <w:r w:rsidRPr="00D74A87">
        <w:rPr>
          <w:rFonts w:ascii="Arial Narrow" w:eastAsia="Cambria" w:hAnsi="Arial Narrow" w:cs="Cambria"/>
          <w:color w:val="000000"/>
        </w:rPr>
        <w:t xml:space="preserve">, 2015; Ares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2014; Meyners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2016).</w:t>
      </w:r>
    </w:p>
    <w:p w14:paraId="12921DCE" w14:textId="7D663D5C" w:rsidR="00005484" w:rsidRDefault="00F61C67" w:rsidP="00A36895">
      <w:pPr>
        <w:spacing w:after="0" w:line="360" w:lineRule="auto"/>
        <w:ind w:leftChars="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Berdasarkan uraian tersebut, maka penelitian ini bertujuan untuk mengevaluasi profil sensori kaldu bubuk rasa sapi “HALAWA” yang ditambah berbagai konsentrasi inulin  dengan menggunakan metode </w:t>
      </w:r>
      <w:proofErr w:type="spellStart"/>
      <w:r w:rsidRPr="00D74A87">
        <w:rPr>
          <w:rFonts w:ascii="Arial Narrow" w:eastAsia="Cambria" w:hAnsi="Arial Narrow" w:cs="Cambria"/>
          <w:i/>
          <w:iCs/>
          <w:color w:val="000000"/>
        </w:rPr>
        <w:t>rate-all-that-apply</w:t>
      </w:r>
      <w:proofErr w:type="spellEnd"/>
      <w:r w:rsidRPr="00D74A87">
        <w:rPr>
          <w:rFonts w:ascii="Arial Narrow" w:eastAsia="Cambria" w:hAnsi="Arial Narrow" w:cs="Cambria"/>
          <w:color w:val="000000"/>
        </w:rPr>
        <w:t xml:space="preserve"> (RATA).</w:t>
      </w:r>
    </w:p>
    <w:p w14:paraId="0A8E2DAC" w14:textId="77777777" w:rsidR="00005484" w:rsidRPr="00D74A87" w:rsidRDefault="00F72674" w:rsidP="00A36895">
      <w:pPr>
        <w:spacing w:after="0" w:line="360" w:lineRule="auto"/>
        <w:ind w:left="0" w:hanging="2"/>
        <w:jc w:val="both"/>
        <w:rPr>
          <w:rFonts w:ascii="Arial Narrow" w:eastAsia="Cambria" w:hAnsi="Arial Narrow" w:cs="Cambria"/>
          <w:color w:val="000000"/>
        </w:rPr>
      </w:pPr>
      <w:r w:rsidRPr="00D74A87">
        <w:rPr>
          <w:rFonts w:ascii="Arial Narrow" w:eastAsia="Cambria" w:hAnsi="Arial Narrow" w:cs="Cambria"/>
          <w:b/>
          <w:color w:val="000000"/>
        </w:rPr>
        <w:t>METODOLOGI PENELITIAN</w:t>
      </w:r>
    </w:p>
    <w:p w14:paraId="79BF03ED" w14:textId="77777777" w:rsidR="00F47EB7" w:rsidRPr="00D74A87" w:rsidRDefault="00F47EB7" w:rsidP="00A36895">
      <w:pPr>
        <w:spacing w:after="0" w:line="360" w:lineRule="auto"/>
        <w:ind w:left="0" w:hanging="2"/>
        <w:jc w:val="both"/>
        <w:rPr>
          <w:rFonts w:ascii="Arial Narrow" w:eastAsia="Cambria" w:hAnsi="Arial Narrow" w:cs="Cambria"/>
          <w:b/>
          <w:bCs/>
          <w:color w:val="000000"/>
        </w:rPr>
      </w:pPr>
      <w:r w:rsidRPr="00D74A87">
        <w:rPr>
          <w:rFonts w:ascii="Arial Narrow" w:eastAsia="Cambria" w:hAnsi="Arial Narrow" w:cs="Cambria"/>
          <w:b/>
          <w:bCs/>
          <w:color w:val="000000"/>
        </w:rPr>
        <w:t>Bahan dan Alat</w:t>
      </w:r>
    </w:p>
    <w:p w14:paraId="7572D17E" w14:textId="2D735AEE" w:rsidR="00F47EB7" w:rsidRPr="00D74A87" w:rsidRDefault="00F47EB7" w:rsidP="00597268">
      <w:pPr>
        <w:spacing w:after="0" w:line="360" w:lineRule="auto"/>
        <w:ind w:leftChars="0" w:left="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Bahan utama yang digunakan pada penelitian ini adalah </w:t>
      </w:r>
      <w:r w:rsidR="0043154A" w:rsidRPr="00D74A87">
        <w:rPr>
          <w:rFonts w:ascii="Arial Narrow" w:eastAsia="Cambria" w:hAnsi="Arial Narrow" w:cs="Cambria"/>
          <w:color w:val="000000"/>
        </w:rPr>
        <w:t>kaldu bubuk rasa sapi merek “HALAWA”</w:t>
      </w:r>
      <w:r w:rsidRPr="00D74A87">
        <w:rPr>
          <w:rFonts w:ascii="Arial Narrow" w:eastAsia="Cambria" w:hAnsi="Arial Narrow" w:cs="Cambria"/>
          <w:color w:val="000000"/>
        </w:rPr>
        <w:t xml:space="preserve"> yang</w:t>
      </w:r>
      <w:r w:rsidR="0043154A" w:rsidRPr="00D74A87">
        <w:rPr>
          <w:rFonts w:ascii="Arial Narrow" w:eastAsia="Cambria" w:hAnsi="Arial Narrow" w:cs="Cambria"/>
          <w:color w:val="000000"/>
        </w:rPr>
        <w:t xml:space="preserve"> diproduksi oleh PT. </w:t>
      </w:r>
      <w:proofErr w:type="spellStart"/>
      <w:r w:rsidR="0043154A" w:rsidRPr="00D74A87">
        <w:rPr>
          <w:rFonts w:ascii="Arial Narrow" w:eastAsia="Cambria" w:hAnsi="Arial Narrow" w:cs="Cambria"/>
          <w:color w:val="000000"/>
        </w:rPr>
        <w:t>Tamaddun</w:t>
      </w:r>
      <w:proofErr w:type="spellEnd"/>
      <w:r w:rsidR="0043154A" w:rsidRPr="00D74A87">
        <w:rPr>
          <w:rFonts w:ascii="Arial Narrow" w:eastAsia="Cambria" w:hAnsi="Arial Narrow" w:cs="Cambria"/>
          <w:color w:val="000000"/>
        </w:rPr>
        <w:t xml:space="preserve"> Inti Perkasa</w:t>
      </w:r>
      <w:r w:rsidRPr="00D74A87">
        <w:rPr>
          <w:rFonts w:ascii="Arial Narrow" w:eastAsia="Cambria" w:hAnsi="Arial Narrow" w:cs="Cambria"/>
          <w:color w:val="000000"/>
        </w:rPr>
        <w:t xml:space="preserve">. </w:t>
      </w:r>
      <w:r w:rsidR="0043154A" w:rsidRPr="00D74A87">
        <w:rPr>
          <w:rFonts w:ascii="Arial Narrow" w:eastAsia="Cambria" w:hAnsi="Arial Narrow" w:cs="Cambria"/>
          <w:color w:val="000000"/>
        </w:rPr>
        <w:t>Inulin bubuk yang diperoleh dari</w:t>
      </w:r>
      <w:r w:rsidRPr="00D74A87">
        <w:rPr>
          <w:rFonts w:ascii="Arial Narrow" w:eastAsia="Cambria" w:hAnsi="Arial Narrow" w:cs="Cambria"/>
          <w:color w:val="000000"/>
        </w:rPr>
        <w:t xml:space="preserve"> </w:t>
      </w:r>
      <w:r w:rsidR="0043154A" w:rsidRPr="00D74A87">
        <w:rPr>
          <w:rFonts w:ascii="Arial Narrow" w:eastAsia="Cambria" w:hAnsi="Arial Narrow" w:cs="Cambria"/>
          <w:color w:val="000000"/>
        </w:rPr>
        <w:t xml:space="preserve">Fuji </w:t>
      </w:r>
      <w:proofErr w:type="spellStart"/>
      <w:r w:rsidR="0043154A" w:rsidRPr="00D74A87">
        <w:rPr>
          <w:rFonts w:ascii="Arial Narrow" w:eastAsia="Cambria" w:hAnsi="Arial Narrow" w:cs="Cambria"/>
          <w:color w:val="000000"/>
        </w:rPr>
        <w:t>Nihon</w:t>
      </w:r>
      <w:proofErr w:type="spellEnd"/>
      <w:r w:rsidR="0043154A" w:rsidRPr="00D74A87">
        <w:rPr>
          <w:rFonts w:ascii="Arial Narrow" w:eastAsia="Cambria" w:hAnsi="Arial Narrow" w:cs="Cambria"/>
          <w:color w:val="000000"/>
        </w:rPr>
        <w:t xml:space="preserve"> </w:t>
      </w:r>
      <w:proofErr w:type="spellStart"/>
      <w:r w:rsidR="0043154A" w:rsidRPr="00D74A87">
        <w:rPr>
          <w:rFonts w:ascii="Arial Narrow" w:eastAsia="Cambria" w:hAnsi="Arial Narrow" w:cs="Cambria"/>
          <w:color w:val="000000"/>
        </w:rPr>
        <w:t>Seito</w:t>
      </w:r>
      <w:proofErr w:type="spellEnd"/>
      <w:r w:rsidR="0043154A" w:rsidRPr="00D74A87">
        <w:rPr>
          <w:rFonts w:ascii="Arial Narrow" w:eastAsia="Cambria" w:hAnsi="Arial Narrow" w:cs="Cambria"/>
          <w:color w:val="000000"/>
        </w:rPr>
        <w:t xml:space="preserve"> Corporation. </w:t>
      </w:r>
      <w:r w:rsidRPr="00D74A87">
        <w:rPr>
          <w:rFonts w:ascii="Arial Narrow" w:eastAsia="Cambria" w:hAnsi="Arial Narrow" w:cs="Cambria"/>
          <w:color w:val="000000"/>
        </w:rPr>
        <w:t>Bahan</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lain yang digunakan untuk mendukung penelitian ini adalah air minum dalam</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kemasan. Alat yang digunakan untuk penelitian ini terdiri dari </w:t>
      </w:r>
      <w:r w:rsidR="0043154A" w:rsidRPr="00D74A87">
        <w:rPr>
          <w:rFonts w:ascii="Arial Narrow" w:eastAsia="Cambria" w:hAnsi="Arial Narrow" w:cs="Cambria"/>
          <w:color w:val="000000"/>
        </w:rPr>
        <w:t>cup</w:t>
      </w:r>
      <w:r w:rsidRPr="00D74A87">
        <w:rPr>
          <w:rFonts w:ascii="Arial Narrow" w:eastAsia="Cambria" w:hAnsi="Arial Narrow" w:cs="Cambria"/>
          <w:color w:val="000000"/>
        </w:rPr>
        <w:t xml:space="preserve"> plastik untuk</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wadah sampel, </w:t>
      </w:r>
      <w:r w:rsidR="0043154A" w:rsidRPr="00D74A87">
        <w:rPr>
          <w:rFonts w:ascii="Arial Narrow" w:eastAsia="Cambria" w:hAnsi="Arial Narrow" w:cs="Cambria"/>
          <w:color w:val="000000"/>
        </w:rPr>
        <w:t xml:space="preserve">endok, </w:t>
      </w:r>
      <w:r w:rsidRPr="00D74A87">
        <w:rPr>
          <w:rFonts w:ascii="Arial Narrow" w:eastAsia="Cambria" w:hAnsi="Arial Narrow" w:cs="Cambria"/>
          <w:color w:val="000000"/>
        </w:rPr>
        <w:t xml:space="preserve">pulpen, dan </w:t>
      </w:r>
      <w:r w:rsidR="0043154A" w:rsidRPr="00D74A87">
        <w:rPr>
          <w:rFonts w:ascii="Arial Narrow" w:eastAsia="Cambria" w:hAnsi="Arial Narrow" w:cs="Cambria"/>
          <w:color w:val="000000"/>
        </w:rPr>
        <w:t xml:space="preserve">lembar </w:t>
      </w:r>
      <w:r w:rsidRPr="00D74A87">
        <w:rPr>
          <w:rFonts w:ascii="Arial Narrow" w:eastAsia="Cambria" w:hAnsi="Arial Narrow" w:cs="Cambria"/>
          <w:color w:val="000000"/>
        </w:rPr>
        <w:t>kuesioner.</w:t>
      </w:r>
    </w:p>
    <w:p w14:paraId="5534CDBA" w14:textId="77777777" w:rsidR="00F47EB7" w:rsidRPr="00D74A87" w:rsidRDefault="00F47EB7" w:rsidP="00A36895">
      <w:pPr>
        <w:spacing w:after="0" w:line="360" w:lineRule="auto"/>
        <w:ind w:left="0" w:hanging="2"/>
        <w:jc w:val="both"/>
        <w:rPr>
          <w:rFonts w:ascii="Arial Narrow" w:eastAsia="Cambria" w:hAnsi="Arial Narrow" w:cs="Cambria"/>
          <w:b/>
          <w:bCs/>
          <w:color w:val="000000"/>
        </w:rPr>
      </w:pPr>
      <w:r w:rsidRPr="00D74A87">
        <w:rPr>
          <w:rFonts w:ascii="Arial Narrow" w:eastAsia="Cambria" w:hAnsi="Arial Narrow" w:cs="Cambria"/>
          <w:b/>
          <w:bCs/>
          <w:color w:val="000000"/>
        </w:rPr>
        <w:t xml:space="preserve">Prosedur Penelitian </w:t>
      </w:r>
    </w:p>
    <w:p w14:paraId="20F8AB49" w14:textId="2F63D2F0" w:rsidR="00F47EB7" w:rsidRPr="00D74A87" w:rsidRDefault="00F47EB7" w:rsidP="00597268">
      <w:pPr>
        <w:spacing w:after="0" w:line="360" w:lineRule="auto"/>
        <w:ind w:leftChars="0" w:left="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Penelitian ini dilaksanakan melalui dua tahapan, yaitu tahapan </w:t>
      </w:r>
      <w:proofErr w:type="spellStart"/>
      <w:r w:rsidRPr="00D74A87">
        <w:rPr>
          <w:rFonts w:ascii="Arial Narrow" w:eastAsia="Cambria" w:hAnsi="Arial Narrow" w:cs="Cambria"/>
          <w:i/>
          <w:iCs/>
          <w:color w:val="000000"/>
        </w:rPr>
        <w:t>focus</w:t>
      </w:r>
      <w:proofErr w:type="spellEnd"/>
      <w:r w:rsidRPr="00D74A87">
        <w:rPr>
          <w:rFonts w:ascii="Arial Narrow" w:eastAsia="Cambria" w:hAnsi="Arial Narrow" w:cs="Cambria"/>
          <w:i/>
          <w:iCs/>
          <w:color w:val="000000"/>
        </w:rPr>
        <w:t xml:space="preserve"> </w:t>
      </w:r>
      <w:proofErr w:type="spellStart"/>
      <w:r w:rsidRPr="00D74A87">
        <w:rPr>
          <w:rFonts w:ascii="Arial Narrow" w:eastAsia="Cambria" w:hAnsi="Arial Narrow" w:cs="Cambria"/>
          <w:i/>
          <w:iCs/>
          <w:color w:val="000000"/>
        </w:rPr>
        <w:t>group</w:t>
      </w:r>
      <w:proofErr w:type="spellEnd"/>
      <w:r w:rsidR="0043154A" w:rsidRPr="00D74A87">
        <w:rPr>
          <w:rFonts w:ascii="Arial Narrow" w:eastAsia="Cambria" w:hAnsi="Arial Narrow" w:cs="Cambria"/>
          <w:color w:val="000000"/>
        </w:rPr>
        <w:t xml:space="preserve"> </w:t>
      </w:r>
      <w:proofErr w:type="spellStart"/>
      <w:r w:rsidRPr="00D74A87">
        <w:rPr>
          <w:rFonts w:ascii="Arial Narrow" w:eastAsia="Cambria" w:hAnsi="Arial Narrow" w:cs="Cambria"/>
          <w:i/>
          <w:iCs/>
          <w:color w:val="000000"/>
        </w:rPr>
        <w:t>discussion</w:t>
      </w:r>
      <w:proofErr w:type="spellEnd"/>
      <w:r w:rsidRPr="00D74A87">
        <w:rPr>
          <w:rFonts w:ascii="Arial Narrow" w:eastAsia="Cambria" w:hAnsi="Arial Narrow" w:cs="Cambria"/>
          <w:color w:val="000000"/>
        </w:rPr>
        <w:t xml:space="preserve"> (FGD) dan penguj</w:t>
      </w:r>
      <w:r w:rsidR="0043154A" w:rsidRPr="00D74A87">
        <w:rPr>
          <w:rFonts w:ascii="Arial Narrow" w:eastAsia="Cambria" w:hAnsi="Arial Narrow" w:cs="Cambria"/>
          <w:color w:val="000000"/>
        </w:rPr>
        <w:t>i</w:t>
      </w:r>
      <w:r w:rsidRPr="00D74A87">
        <w:rPr>
          <w:rFonts w:ascii="Arial Narrow" w:eastAsia="Cambria" w:hAnsi="Arial Narrow" w:cs="Cambria"/>
          <w:color w:val="000000"/>
        </w:rPr>
        <w:t>an RATA. Kegiatan FGD dilakukan untuk menentukan</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istilah-istilah dan atribut sensori produk yang nantinya dituliskan pada kuesioner</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RATA. Tahapan ini dilakukan karena panelis yang digunakan merupakan konsumen</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pada umumnya sehingga kurang familier dengan istilah yang digunakan pada</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atribut sensori. Kegiatan FGD melibatkan </w:t>
      </w:r>
      <w:r w:rsidR="0043154A" w:rsidRPr="00D74A87">
        <w:rPr>
          <w:rFonts w:ascii="Arial Narrow" w:eastAsia="Cambria" w:hAnsi="Arial Narrow" w:cs="Cambria"/>
          <w:color w:val="000000"/>
        </w:rPr>
        <w:t>11</w:t>
      </w:r>
      <w:r w:rsidRPr="00D74A87">
        <w:rPr>
          <w:rFonts w:ascii="Arial Narrow" w:eastAsia="Cambria" w:hAnsi="Arial Narrow" w:cs="Cambria"/>
          <w:color w:val="000000"/>
        </w:rPr>
        <w:t xml:space="preserve"> panelis konsumen yang </w:t>
      </w:r>
      <w:r w:rsidR="0043154A" w:rsidRPr="00D74A87">
        <w:rPr>
          <w:rFonts w:ascii="Arial Narrow" w:eastAsia="Cambria" w:hAnsi="Arial Narrow" w:cs="Cambria"/>
          <w:color w:val="000000"/>
        </w:rPr>
        <w:t>mengenal dengan baik (</w:t>
      </w:r>
      <w:r w:rsidRPr="00D74A87">
        <w:rPr>
          <w:rFonts w:ascii="Arial Narrow" w:eastAsia="Cambria" w:hAnsi="Arial Narrow" w:cs="Cambria"/>
          <w:color w:val="000000"/>
        </w:rPr>
        <w:t>familier</w:t>
      </w:r>
      <w:r w:rsidR="0043154A" w:rsidRPr="00D74A87">
        <w:rPr>
          <w:rFonts w:ascii="Arial Narrow" w:eastAsia="Cambria" w:hAnsi="Arial Narrow" w:cs="Cambria"/>
          <w:color w:val="000000"/>
        </w:rPr>
        <w:t>)</w:t>
      </w:r>
      <w:r w:rsidRPr="00D74A87">
        <w:rPr>
          <w:rFonts w:ascii="Arial Narrow" w:eastAsia="Cambria" w:hAnsi="Arial Narrow" w:cs="Cambria"/>
          <w:color w:val="000000"/>
        </w:rPr>
        <w:t xml:space="preserve"> dengan</w:t>
      </w:r>
      <w:r w:rsidR="0043154A"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produk </w:t>
      </w:r>
      <w:r w:rsidR="00D71805" w:rsidRPr="00D74A87">
        <w:rPr>
          <w:rFonts w:ascii="Arial Narrow" w:eastAsia="Cambria" w:hAnsi="Arial Narrow" w:cs="Cambria"/>
          <w:color w:val="000000"/>
        </w:rPr>
        <w:t>kaldu bubuk</w:t>
      </w:r>
      <w:r w:rsidRPr="00D74A87">
        <w:rPr>
          <w:rFonts w:ascii="Arial Narrow" w:eastAsia="Cambria" w:hAnsi="Arial Narrow" w:cs="Cambria"/>
          <w:color w:val="000000"/>
        </w:rPr>
        <w:t xml:space="preserve"> untuk menentukan atribut yang akan digunakan pada tahap</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pengujian.</w:t>
      </w:r>
      <w:r w:rsidR="00D71805" w:rsidRPr="00D74A87">
        <w:rPr>
          <w:rFonts w:ascii="Arial Narrow" w:eastAsia="Cambria" w:hAnsi="Arial Narrow" w:cs="Cambria"/>
          <w:color w:val="000000"/>
        </w:rPr>
        <w:t xml:space="preserve"> Panelis tersebut adalah 7 orang staf dan karyawan PT. </w:t>
      </w:r>
      <w:proofErr w:type="spellStart"/>
      <w:r w:rsidR="00D71805" w:rsidRPr="00D74A87">
        <w:rPr>
          <w:rFonts w:ascii="Arial Narrow" w:eastAsia="Cambria" w:hAnsi="Arial Narrow" w:cs="Cambria"/>
          <w:color w:val="000000"/>
        </w:rPr>
        <w:t>Tamaddun</w:t>
      </w:r>
      <w:proofErr w:type="spellEnd"/>
      <w:r w:rsidR="00D71805" w:rsidRPr="00D74A87">
        <w:rPr>
          <w:rFonts w:ascii="Arial Narrow" w:eastAsia="Cambria" w:hAnsi="Arial Narrow" w:cs="Cambria"/>
          <w:color w:val="000000"/>
        </w:rPr>
        <w:t xml:space="preserve"> Inti Perkasa, dan 4 orang adalah mahasiswa yang telah melakukan magang MBKM di perusahaan tersebut. </w:t>
      </w:r>
      <w:r w:rsidRPr="00D74A87">
        <w:rPr>
          <w:rFonts w:ascii="Arial Narrow" w:eastAsia="Cambria" w:hAnsi="Arial Narrow" w:cs="Cambria"/>
          <w:color w:val="000000"/>
        </w:rPr>
        <w:t xml:space="preserve">Setelah ditentukan atribut sensori pada produk dari </w:t>
      </w:r>
      <w:r w:rsidRPr="00D74A87">
        <w:rPr>
          <w:rFonts w:ascii="Arial Narrow" w:eastAsia="Cambria" w:hAnsi="Arial Narrow" w:cs="Cambria"/>
          <w:color w:val="000000"/>
        </w:rPr>
        <w:lastRenderedPageBreak/>
        <w:t>tahapan FGD,</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dilanjutkan dengan pengujian produk </w:t>
      </w:r>
      <w:r w:rsidR="00D71805" w:rsidRPr="00D74A87">
        <w:rPr>
          <w:rFonts w:ascii="Arial Narrow" w:eastAsia="Cambria" w:hAnsi="Arial Narrow" w:cs="Cambria"/>
          <w:color w:val="000000"/>
        </w:rPr>
        <w:t>dengan</w:t>
      </w:r>
      <w:r w:rsidRPr="00D74A87">
        <w:rPr>
          <w:rFonts w:ascii="Arial Narrow" w:eastAsia="Cambria" w:hAnsi="Arial Narrow" w:cs="Cambria"/>
          <w:color w:val="000000"/>
        </w:rPr>
        <w:t xml:space="preserve"> </w:t>
      </w:r>
      <w:r w:rsidR="00D71805" w:rsidRPr="00D74A87">
        <w:rPr>
          <w:rFonts w:ascii="Arial Narrow" w:eastAsia="Cambria" w:hAnsi="Arial Narrow" w:cs="Cambria"/>
          <w:color w:val="000000"/>
        </w:rPr>
        <w:t>3</w:t>
      </w:r>
      <w:r w:rsidRPr="00D74A87">
        <w:rPr>
          <w:rFonts w:ascii="Arial Narrow" w:eastAsia="Cambria" w:hAnsi="Arial Narrow" w:cs="Cambria"/>
          <w:color w:val="000000"/>
        </w:rPr>
        <w:t xml:space="preserve">5 panelis konsumen. Sebanyak </w:t>
      </w:r>
      <w:r w:rsidR="00D71805" w:rsidRPr="00D74A87">
        <w:rPr>
          <w:rFonts w:ascii="Arial Narrow" w:eastAsia="Cambria" w:hAnsi="Arial Narrow" w:cs="Cambria"/>
          <w:color w:val="000000"/>
        </w:rPr>
        <w:t>6</w:t>
      </w:r>
      <w:r w:rsidR="00597268">
        <w:rPr>
          <w:rFonts w:ascii="Arial Narrow" w:eastAsia="Cambria" w:hAnsi="Arial Narrow" w:cs="Cambria"/>
          <w:color w:val="000000"/>
        </w:rPr>
        <w:t xml:space="preserve"> </w:t>
      </w:r>
      <w:r w:rsidRPr="00D74A87">
        <w:rPr>
          <w:rFonts w:ascii="Arial Narrow" w:eastAsia="Cambria" w:hAnsi="Arial Narrow" w:cs="Cambria"/>
          <w:color w:val="000000"/>
        </w:rPr>
        <w:t>sampel dengan kode acak disajikan kepada panelis secara terpisah. Pada setiap</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sampel, panelis diminta untuk mencicipi sampel yang telah disediakan kemudian</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diminta untuk memberikan penilaian muncul/tidaknya atribut sensori pada produk</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dan seberapa besar atribut yang muncul. Atribut yang diberikan kepada panelis</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telah disiapkan definisi pada lembar kuesioner agar memudahkan panelis dalam</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memberikan penilaian. Atribut-atribut pada kuesioner uji RATA merupakan atribut</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yang telah disepakati dari hasil FGD. </w:t>
      </w:r>
    </w:p>
    <w:p w14:paraId="2052B8E1" w14:textId="77777777" w:rsidR="003D3A9C" w:rsidRPr="00D74A87" w:rsidRDefault="003D3A9C" w:rsidP="00A36895">
      <w:pPr>
        <w:spacing w:after="0" w:line="360" w:lineRule="auto"/>
        <w:ind w:left="0" w:hanging="2"/>
        <w:jc w:val="both"/>
        <w:rPr>
          <w:rFonts w:ascii="Arial Narrow" w:eastAsia="Cambria" w:hAnsi="Arial Narrow" w:cs="Cambria"/>
          <w:b/>
          <w:bCs/>
          <w:color w:val="000000"/>
        </w:rPr>
      </w:pPr>
      <w:r w:rsidRPr="00D74A87">
        <w:rPr>
          <w:rFonts w:ascii="Arial Narrow" w:eastAsia="Cambria" w:hAnsi="Arial Narrow" w:cs="Cambria"/>
          <w:b/>
          <w:bCs/>
          <w:color w:val="000000"/>
        </w:rPr>
        <w:t>Analisis Data</w:t>
      </w:r>
    </w:p>
    <w:p w14:paraId="04221AAF" w14:textId="5945907A" w:rsidR="00F47EB7" w:rsidRPr="00D74A87" w:rsidRDefault="003D3A9C" w:rsidP="00597268">
      <w:pPr>
        <w:spacing w:after="0" w:line="360" w:lineRule="auto"/>
        <w:ind w:leftChars="0" w:left="0" w:firstLineChars="0" w:firstLine="720"/>
        <w:jc w:val="both"/>
        <w:rPr>
          <w:rFonts w:ascii="Arial Narrow" w:eastAsia="Cambria" w:hAnsi="Arial Narrow" w:cs="Cambria"/>
          <w:color w:val="000000"/>
        </w:rPr>
      </w:pPr>
      <w:r w:rsidRPr="00D74A87">
        <w:rPr>
          <w:rFonts w:ascii="Arial Narrow" w:eastAsia="Cambria" w:hAnsi="Arial Narrow" w:cs="Cambria"/>
          <w:color w:val="000000"/>
        </w:rPr>
        <w:t xml:space="preserve">Data hasil pengujian panelis dikonversi menjadi </w:t>
      </w:r>
      <w:bookmarkStart w:id="5" w:name="_Hlk185836575"/>
      <w:r w:rsidRPr="00D74A87">
        <w:rPr>
          <w:rFonts w:ascii="Arial Narrow" w:eastAsia="Cambria" w:hAnsi="Arial Narrow" w:cs="Cambria"/>
          <w:color w:val="000000"/>
        </w:rPr>
        <w:t>angka 0 untuk atribut yang</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tidak terdeteksi pada pengujian RATA, skala 1 menunjukkan skala intensitas yang</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sangat lemah hingga skala </w:t>
      </w:r>
      <w:r w:rsidR="00D71805" w:rsidRPr="00D74A87">
        <w:rPr>
          <w:rFonts w:ascii="Arial Narrow" w:eastAsia="Cambria" w:hAnsi="Arial Narrow" w:cs="Cambria"/>
          <w:color w:val="000000"/>
        </w:rPr>
        <w:t>9</w:t>
      </w:r>
      <w:r w:rsidRPr="00D74A87">
        <w:rPr>
          <w:rFonts w:ascii="Arial Narrow" w:eastAsia="Cambria" w:hAnsi="Arial Narrow" w:cs="Cambria"/>
          <w:color w:val="000000"/>
        </w:rPr>
        <w:t xml:space="preserve"> pada intensitas atribut yang sangat kuat. </w:t>
      </w:r>
      <w:bookmarkEnd w:id="5"/>
      <w:r w:rsidRPr="00D74A87">
        <w:rPr>
          <w:rFonts w:ascii="Arial Narrow" w:eastAsia="Cambria" w:hAnsi="Arial Narrow" w:cs="Cambria"/>
          <w:color w:val="000000"/>
        </w:rPr>
        <w:t xml:space="preserve">Data uji sensori diolah menggunakan </w:t>
      </w:r>
      <w:proofErr w:type="spellStart"/>
      <w:r w:rsidRPr="00D74A87">
        <w:rPr>
          <w:rFonts w:ascii="Arial Narrow" w:eastAsia="Cambria" w:hAnsi="Arial Narrow" w:cs="Cambria"/>
          <w:color w:val="000000"/>
        </w:rPr>
        <w:t>Xlstat</w:t>
      </w:r>
      <w:proofErr w:type="spellEnd"/>
      <w:r w:rsidRPr="00D74A87">
        <w:rPr>
          <w:rFonts w:ascii="Arial Narrow" w:eastAsia="Cambria" w:hAnsi="Arial Narrow" w:cs="Cambria"/>
          <w:color w:val="000000"/>
        </w:rPr>
        <w:t xml:space="preserve"> kemudian divisualisasikan</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dalam bentuk tabel uji signifikansi, grafik </w:t>
      </w:r>
      <w:proofErr w:type="spellStart"/>
      <w:r w:rsidRPr="00D74A87">
        <w:rPr>
          <w:rFonts w:ascii="Arial Narrow" w:eastAsia="Cambria" w:hAnsi="Arial Narrow" w:cs="Cambria"/>
          <w:color w:val="000000"/>
        </w:rPr>
        <w:t>spider</w:t>
      </w:r>
      <w:proofErr w:type="spellEnd"/>
      <w:r w:rsidRPr="00D74A87">
        <w:rPr>
          <w:rFonts w:ascii="Arial Narrow" w:eastAsia="Cambria" w:hAnsi="Arial Narrow" w:cs="Cambria"/>
          <w:color w:val="000000"/>
        </w:rPr>
        <w:t xml:space="preserve"> web, dan grafik </w:t>
      </w:r>
      <w:proofErr w:type="spellStart"/>
      <w:r w:rsidRPr="00D74A87">
        <w:rPr>
          <w:rFonts w:ascii="Arial Narrow" w:eastAsia="Cambria" w:hAnsi="Arial Narrow" w:cs="Cambria"/>
          <w:color w:val="000000"/>
        </w:rPr>
        <w:t>biplot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principal</w:t>
      </w:r>
      <w:proofErr w:type="spellEnd"/>
      <w:r w:rsidR="00D71805"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component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analysis</w:t>
      </w:r>
      <w:proofErr w:type="spellEnd"/>
      <w:r w:rsidRPr="00D74A87">
        <w:rPr>
          <w:rFonts w:ascii="Arial Narrow" w:eastAsia="Cambria" w:hAnsi="Arial Narrow" w:cs="Cambria"/>
          <w:color w:val="000000"/>
        </w:rPr>
        <w:t xml:space="preserve"> (PCA). Grafik </w:t>
      </w:r>
      <w:proofErr w:type="spellStart"/>
      <w:r w:rsidRPr="00D74A87">
        <w:rPr>
          <w:rFonts w:ascii="Arial Narrow" w:eastAsia="Cambria" w:hAnsi="Arial Narrow" w:cs="Cambria"/>
          <w:color w:val="000000"/>
        </w:rPr>
        <w:t>spider</w:t>
      </w:r>
      <w:proofErr w:type="spellEnd"/>
      <w:r w:rsidRPr="00D74A87">
        <w:rPr>
          <w:rFonts w:ascii="Arial Narrow" w:eastAsia="Cambria" w:hAnsi="Arial Narrow" w:cs="Cambria"/>
          <w:color w:val="000000"/>
        </w:rPr>
        <w:t xml:space="preserve"> web merepresentasikan semua profil</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sensori yang dapat dibandingkan antara atribut satu dengan yang lainnya</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(Rahmawati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2015). Tabel uji signifikansi digunakan untuk menganalisis</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atribut mana saja yang intensitasnya berbeda nyata antar sampel pada taraf nyata</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5%. Grafik </w:t>
      </w:r>
      <w:proofErr w:type="spellStart"/>
      <w:r w:rsidRPr="00D74A87">
        <w:rPr>
          <w:rFonts w:ascii="Arial Narrow" w:eastAsia="Cambria" w:hAnsi="Arial Narrow" w:cs="Cambria"/>
          <w:color w:val="000000"/>
        </w:rPr>
        <w:t>biplot</w:t>
      </w:r>
      <w:proofErr w:type="spellEnd"/>
      <w:r w:rsidRPr="00D74A87">
        <w:rPr>
          <w:rFonts w:ascii="Arial Narrow" w:eastAsia="Cambria" w:hAnsi="Arial Narrow" w:cs="Cambria"/>
          <w:color w:val="000000"/>
        </w:rPr>
        <w:t xml:space="preserve"> PCA dapat menggambarkan hubungan masing-masing </w:t>
      </w:r>
      <w:r w:rsidRPr="00D74A87">
        <w:rPr>
          <w:rFonts w:ascii="Arial Narrow" w:eastAsia="Cambria" w:hAnsi="Arial Narrow" w:cs="Cambria"/>
          <w:color w:val="000000"/>
        </w:rPr>
        <w:t>atribut</w:t>
      </w:r>
      <w:r w:rsidR="00D71805" w:rsidRPr="00D74A87">
        <w:rPr>
          <w:rFonts w:ascii="Arial Narrow" w:eastAsia="Cambria" w:hAnsi="Arial Narrow" w:cs="Cambria"/>
          <w:color w:val="000000"/>
        </w:rPr>
        <w:t xml:space="preserve"> </w:t>
      </w:r>
      <w:r w:rsidRPr="00D74A87">
        <w:rPr>
          <w:rFonts w:ascii="Arial Narrow" w:eastAsia="Cambria" w:hAnsi="Arial Narrow" w:cs="Cambria"/>
          <w:color w:val="000000"/>
        </w:rPr>
        <w:t xml:space="preserve">dengan atribut secara keseluruhan (Pratama </w:t>
      </w:r>
      <w:proofErr w:type="spellStart"/>
      <w:r w:rsidRPr="00D74A87">
        <w:rPr>
          <w:rFonts w:ascii="Arial Narrow" w:eastAsia="Cambria" w:hAnsi="Arial Narrow" w:cs="Cambria"/>
          <w:color w:val="000000"/>
        </w:rPr>
        <w:t>et</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color w:val="000000"/>
        </w:rPr>
        <w:t>al.</w:t>
      </w:r>
      <w:proofErr w:type="spellEnd"/>
      <w:r w:rsidRPr="00D74A87">
        <w:rPr>
          <w:rFonts w:ascii="Arial Narrow" w:eastAsia="Cambria" w:hAnsi="Arial Narrow" w:cs="Cambria"/>
          <w:color w:val="000000"/>
        </w:rPr>
        <w:t xml:space="preserve">, 2012).  </w:t>
      </w:r>
    </w:p>
    <w:p w14:paraId="0F599E6B" w14:textId="77777777" w:rsidR="00F47EB7" w:rsidRPr="00D74A87" w:rsidRDefault="00F47EB7" w:rsidP="00A36895">
      <w:pPr>
        <w:spacing w:after="0" w:line="360" w:lineRule="auto"/>
        <w:ind w:left="0" w:hanging="2"/>
        <w:jc w:val="both"/>
        <w:rPr>
          <w:rFonts w:ascii="Arial Narrow" w:eastAsia="Cambria" w:hAnsi="Arial Narrow" w:cs="Cambria"/>
          <w:color w:val="000000"/>
        </w:rPr>
      </w:pPr>
    </w:p>
    <w:p w14:paraId="655098E6" w14:textId="77777777" w:rsidR="00005484" w:rsidRPr="00D74A87" w:rsidRDefault="00F72674" w:rsidP="00A36895">
      <w:pPr>
        <w:spacing w:after="0" w:line="360" w:lineRule="auto"/>
        <w:ind w:left="0" w:hanging="2"/>
        <w:jc w:val="both"/>
        <w:rPr>
          <w:rFonts w:ascii="Arial Narrow" w:eastAsia="Cambria" w:hAnsi="Arial Narrow" w:cs="Cambria"/>
          <w:color w:val="000000"/>
        </w:rPr>
      </w:pPr>
      <w:r w:rsidRPr="00D74A87">
        <w:rPr>
          <w:rFonts w:ascii="Arial Narrow" w:eastAsia="Cambria" w:hAnsi="Arial Narrow" w:cs="Cambria"/>
          <w:b/>
          <w:color w:val="000000"/>
        </w:rPr>
        <w:t>HASIL DAN PEMBAHASAN</w:t>
      </w:r>
    </w:p>
    <w:p w14:paraId="37C4E8D6" w14:textId="1C7F773F" w:rsidR="003D3A9C" w:rsidRPr="00D74A87" w:rsidRDefault="003D3A9C" w:rsidP="00A36895">
      <w:pPr>
        <w:spacing w:after="0" w:line="360" w:lineRule="auto"/>
        <w:ind w:left="0" w:hanging="2"/>
        <w:jc w:val="both"/>
        <w:rPr>
          <w:rFonts w:ascii="Arial Narrow" w:eastAsia="Cambria" w:hAnsi="Arial Narrow" w:cs="Cambria"/>
          <w:b/>
          <w:bCs/>
          <w:i/>
          <w:iCs/>
        </w:rPr>
      </w:pPr>
      <w:proofErr w:type="spellStart"/>
      <w:r w:rsidRPr="00D74A87">
        <w:rPr>
          <w:rFonts w:ascii="Arial Narrow" w:eastAsia="Cambria" w:hAnsi="Arial Narrow" w:cs="Cambria"/>
          <w:b/>
          <w:bCs/>
          <w:i/>
          <w:iCs/>
        </w:rPr>
        <w:t>Focus</w:t>
      </w:r>
      <w:proofErr w:type="spellEnd"/>
      <w:r w:rsidRPr="00D74A87">
        <w:rPr>
          <w:rFonts w:ascii="Arial Narrow" w:eastAsia="Cambria" w:hAnsi="Arial Narrow" w:cs="Cambria"/>
          <w:b/>
          <w:bCs/>
          <w:i/>
          <w:iCs/>
        </w:rPr>
        <w:t xml:space="preserve"> Group </w:t>
      </w:r>
      <w:proofErr w:type="spellStart"/>
      <w:r w:rsidRPr="00D74A87">
        <w:rPr>
          <w:rFonts w:ascii="Arial Narrow" w:eastAsia="Cambria" w:hAnsi="Arial Narrow" w:cs="Cambria"/>
          <w:b/>
          <w:bCs/>
          <w:i/>
          <w:iCs/>
        </w:rPr>
        <w:t>Discussion</w:t>
      </w:r>
      <w:proofErr w:type="spellEnd"/>
    </w:p>
    <w:p w14:paraId="3C49EF37" w14:textId="53516EED" w:rsidR="003D3A9C" w:rsidRPr="00D74A87" w:rsidRDefault="003D3A9C" w:rsidP="00597268">
      <w:pPr>
        <w:spacing w:after="0" w:line="360" w:lineRule="auto"/>
        <w:ind w:leftChars="0" w:left="0" w:firstLineChars="0" w:firstLine="720"/>
        <w:jc w:val="both"/>
        <w:rPr>
          <w:rFonts w:ascii="Arial Narrow" w:eastAsia="Cambria" w:hAnsi="Arial Narrow" w:cs="Cambria"/>
        </w:rPr>
      </w:pPr>
      <w:r w:rsidRPr="00D74A87">
        <w:rPr>
          <w:rFonts w:ascii="Arial Narrow" w:eastAsia="Cambria" w:hAnsi="Arial Narrow" w:cs="Cambria"/>
        </w:rPr>
        <w:t xml:space="preserve">Tahapan </w:t>
      </w:r>
      <w:proofErr w:type="spellStart"/>
      <w:r w:rsidRPr="00D74A87">
        <w:rPr>
          <w:rFonts w:ascii="Arial Narrow" w:eastAsia="Cambria" w:hAnsi="Arial Narrow" w:cs="Cambria"/>
          <w:i/>
          <w:iCs/>
        </w:rPr>
        <w:t>focus</w:t>
      </w:r>
      <w:proofErr w:type="spellEnd"/>
      <w:r w:rsidRPr="00D74A87">
        <w:rPr>
          <w:rFonts w:ascii="Arial Narrow" w:eastAsia="Cambria" w:hAnsi="Arial Narrow" w:cs="Cambria"/>
          <w:i/>
          <w:iCs/>
        </w:rPr>
        <w:t xml:space="preserve"> </w:t>
      </w:r>
      <w:proofErr w:type="spellStart"/>
      <w:r w:rsidRPr="00D74A87">
        <w:rPr>
          <w:rFonts w:ascii="Arial Narrow" w:eastAsia="Cambria" w:hAnsi="Arial Narrow" w:cs="Cambria"/>
          <w:i/>
          <w:iCs/>
        </w:rPr>
        <w:t>group</w:t>
      </w:r>
      <w:proofErr w:type="spellEnd"/>
      <w:r w:rsidRPr="00D74A87">
        <w:rPr>
          <w:rFonts w:ascii="Arial Narrow" w:eastAsia="Cambria" w:hAnsi="Arial Narrow" w:cs="Cambria"/>
          <w:i/>
          <w:iCs/>
        </w:rPr>
        <w:t xml:space="preserve"> </w:t>
      </w:r>
      <w:proofErr w:type="spellStart"/>
      <w:r w:rsidRPr="00D74A87">
        <w:rPr>
          <w:rFonts w:ascii="Arial Narrow" w:eastAsia="Cambria" w:hAnsi="Arial Narrow" w:cs="Cambria"/>
          <w:i/>
          <w:iCs/>
        </w:rPr>
        <w:t>discussion</w:t>
      </w:r>
      <w:proofErr w:type="spellEnd"/>
      <w:r w:rsidRPr="00D74A87">
        <w:rPr>
          <w:rFonts w:ascii="Arial Narrow" w:eastAsia="Cambria" w:hAnsi="Arial Narrow" w:cs="Cambria"/>
        </w:rPr>
        <w:t xml:space="preserve"> (FGD) merupakan satu tahapan pada</w:t>
      </w:r>
      <w:r w:rsidR="00D71805" w:rsidRPr="00D74A87">
        <w:rPr>
          <w:rFonts w:ascii="Arial Narrow" w:eastAsia="Cambria" w:hAnsi="Arial Narrow" w:cs="Cambria"/>
        </w:rPr>
        <w:t xml:space="preserve"> </w:t>
      </w:r>
      <w:r w:rsidRPr="00D74A87">
        <w:rPr>
          <w:rFonts w:ascii="Arial Narrow" w:eastAsia="Cambria" w:hAnsi="Arial Narrow" w:cs="Cambria"/>
        </w:rPr>
        <w:t>pengujian RATA yang digunakan untuk mengeksplorasi atribut-atribut apa saja</w:t>
      </w:r>
      <w:r w:rsidR="00D71805" w:rsidRPr="00D74A87">
        <w:rPr>
          <w:rFonts w:ascii="Arial Narrow" w:eastAsia="Cambria" w:hAnsi="Arial Narrow" w:cs="Cambria"/>
        </w:rPr>
        <w:t xml:space="preserve"> </w:t>
      </w:r>
      <w:r w:rsidRPr="00D74A87">
        <w:rPr>
          <w:rFonts w:ascii="Arial Narrow" w:eastAsia="Cambria" w:hAnsi="Arial Narrow" w:cs="Cambria"/>
        </w:rPr>
        <w:t xml:space="preserve">yang terdapat pada sampel dan nantinya dituliskan pada </w:t>
      </w:r>
      <w:proofErr w:type="spellStart"/>
      <w:r w:rsidRPr="00D74A87">
        <w:rPr>
          <w:rFonts w:ascii="Arial Narrow" w:eastAsia="Cambria" w:hAnsi="Arial Narrow" w:cs="Cambria"/>
        </w:rPr>
        <w:t>kuisioner</w:t>
      </w:r>
      <w:proofErr w:type="spellEnd"/>
      <w:r w:rsidRPr="00D74A87">
        <w:rPr>
          <w:rFonts w:ascii="Arial Narrow" w:eastAsia="Cambria" w:hAnsi="Arial Narrow" w:cs="Cambria"/>
        </w:rPr>
        <w:t xml:space="preserve"> uji RATA. Hasil</w:t>
      </w:r>
      <w:r w:rsidR="00D71805" w:rsidRPr="00D74A87">
        <w:rPr>
          <w:rFonts w:ascii="Arial Narrow" w:eastAsia="Cambria" w:hAnsi="Arial Narrow" w:cs="Cambria"/>
        </w:rPr>
        <w:t xml:space="preserve"> </w:t>
      </w:r>
      <w:r w:rsidRPr="00D74A87">
        <w:rPr>
          <w:rFonts w:ascii="Arial Narrow" w:eastAsia="Cambria" w:hAnsi="Arial Narrow" w:cs="Cambria"/>
        </w:rPr>
        <w:t xml:space="preserve">kegiatan FGD menetapkan </w:t>
      </w:r>
      <w:bookmarkStart w:id="6" w:name="_Hlk186044248"/>
      <w:r w:rsidRPr="00D74A87">
        <w:rPr>
          <w:rFonts w:ascii="Arial Narrow" w:eastAsia="Cambria" w:hAnsi="Arial Narrow" w:cs="Cambria"/>
        </w:rPr>
        <w:t>1</w:t>
      </w:r>
      <w:r w:rsidR="004D66ED" w:rsidRPr="00D74A87">
        <w:rPr>
          <w:rFonts w:ascii="Arial Narrow" w:eastAsia="Cambria" w:hAnsi="Arial Narrow" w:cs="Cambria"/>
        </w:rPr>
        <w:t>8</w:t>
      </w:r>
      <w:r w:rsidRPr="00D74A87">
        <w:rPr>
          <w:rFonts w:ascii="Arial Narrow" w:eastAsia="Cambria" w:hAnsi="Arial Narrow" w:cs="Cambria"/>
        </w:rPr>
        <w:t xml:space="preserve"> atribut </w:t>
      </w:r>
      <w:r w:rsidR="003529F0" w:rsidRPr="00D74A87">
        <w:rPr>
          <w:rFonts w:ascii="Arial Narrow" w:eastAsia="Cambria" w:hAnsi="Arial Narrow" w:cs="Cambria"/>
        </w:rPr>
        <w:t xml:space="preserve">sensoris kaldu bubuk rasa sapi “HALAWA”, </w:t>
      </w:r>
      <w:r w:rsidRPr="00D74A87">
        <w:rPr>
          <w:rFonts w:ascii="Arial Narrow" w:eastAsia="Cambria" w:hAnsi="Arial Narrow" w:cs="Cambria"/>
        </w:rPr>
        <w:t>yang dikelompokkan ke dalam beberapa</w:t>
      </w:r>
      <w:r w:rsidR="00D71805" w:rsidRPr="00D74A87">
        <w:rPr>
          <w:rFonts w:ascii="Arial Narrow" w:eastAsia="Cambria" w:hAnsi="Arial Narrow" w:cs="Cambria"/>
        </w:rPr>
        <w:t xml:space="preserve"> </w:t>
      </w:r>
      <w:r w:rsidRPr="00D74A87">
        <w:rPr>
          <w:rFonts w:ascii="Arial Narrow" w:eastAsia="Cambria" w:hAnsi="Arial Narrow" w:cs="Cambria"/>
        </w:rPr>
        <w:t xml:space="preserve">kelompok, yaitu </w:t>
      </w:r>
      <w:r w:rsidR="004D66ED" w:rsidRPr="00D74A87">
        <w:rPr>
          <w:rFonts w:ascii="Arial Narrow" w:eastAsia="Cambria" w:hAnsi="Arial Narrow" w:cs="Cambria"/>
        </w:rPr>
        <w:t>rasa</w:t>
      </w:r>
      <w:r w:rsidRPr="00D74A87">
        <w:rPr>
          <w:rFonts w:ascii="Arial Narrow" w:eastAsia="Cambria" w:hAnsi="Arial Narrow" w:cs="Cambria"/>
        </w:rPr>
        <w:t xml:space="preserve"> (</w:t>
      </w:r>
      <w:r w:rsidR="004D66ED" w:rsidRPr="00D74A87">
        <w:rPr>
          <w:rFonts w:ascii="Arial Narrow" w:eastAsia="Cambria" w:hAnsi="Arial Narrow" w:cs="Cambria"/>
        </w:rPr>
        <w:t>asin</w:t>
      </w:r>
      <w:r w:rsidRPr="00D74A87">
        <w:rPr>
          <w:rFonts w:ascii="Arial Narrow" w:eastAsia="Cambria" w:hAnsi="Arial Narrow" w:cs="Cambria"/>
        </w:rPr>
        <w:t xml:space="preserve">, </w:t>
      </w:r>
      <w:r w:rsidR="004D66ED" w:rsidRPr="00D74A87">
        <w:rPr>
          <w:rFonts w:ascii="Arial Narrow" w:eastAsia="Cambria" w:hAnsi="Arial Narrow" w:cs="Cambria"/>
        </w:rPr>
        <w:t>manis</w:t>
      </w:r>
      <w:r w:rsidRPr="00D74A87">
        <w:rPr>
          <w:rFonts w:ascii="Arial Narrow" w:eastAsia="Cambria" w:hAnsi="Arial Narrow" w:cs="Cambria"/>
        </w:rPr>
        <w:t xml:space="preserve">, </w:t>
      </w:r>
      <w:r w:rsidR="004D66ED" w:rsidRPr="00D74A87">
        <w:rPr>
          <w:rFonts w:ascii="Arial Narrow" w:eastAsia="Cambria" w:hAnsi="Arial Narrow" w:cs="Cambria"/>
        </w:rPr>
        <w:t>gurih/</w:t>
      </w:r>
      <w:proofErr w:type="spellStart"/>
      <w:r w:rsidR="004D66ED" w:rsidRPr="00D74A87">
        <w:rPr>
          <w:rFonts w:ascii="Arial Narrow" w:eastAsia="Cambria" w:hAnsi="Arial Narrow" w:cs="Cambria"/>
        </w:rPr>
        <w:t>umami</w:t>
      </w:r>
      <w:proofErr w:type="spellEnd"/>
      <w:r w:rsidRPr="00D74A87">
        <w:rPr>
          <w:rFonts w:ascii="Arial Narrow" w:eastAsia="Cambria" w:hAnsi="Arial Narrow" w:cs="Cambria"/>
        </w:rPr>
        <w:t xml:space="preserve">, dan </w:t>
      </w:r>
      <w:proofErr w:type="spellStart"/>
      <w:r w:rsidR="004D66ED" w:rsidRPr="00D74A87">
        <w:rPr>
          <w:rFonts w:ascii="Arial Narrow" w:eastAsia="Cambria" w:hAnsi="Arial Narrow" w:cs="Cambria"/>
          <w:i/>
          <w:iCs/>
        </w:rPr>
        <w:t>spicy</w:t>
      </w:r>
      <w:proofErr w:type="spellEnd"/>
      <w:r w:rsidRPr="00D74A87">
        <w:rPr>
          <w:rFonts w:ascii="Arial Narrow" w:eastAsia="Cambria" w:hAnsi="Arial Narrow" w:cs="Cambria"/>
        </w:rPr>
        <w:t xml:space="preserve">), </w:t>
      </w:r>
      <w:r w:rsidR="004D66ED" w:rsidRPr="00D74A87">
        <w:rPr>
          <w:rFonts w:ascii="Arial Narrow" w:eastAsia="Cambria" w:hAnsi="Arial Narrow" w:cs="Cambria"/>
        </w:rPr>
        <w:t>aroma</w:t>
      </w:r>
      <w:r w:rsidRPr="00D74A87">
        <w:rPr>
          <w:rFonts w:ascii="Arial Narrow" w:eastAsia="Cambria" w:hAnsi="Arial Narrow" w:cs="Cambria"/>
        </w:rPr>
        <w:t xml:space="preserve"> (</w:t>
      </w:r>
      <w:proofErr w:type="spellStart"/>
      <w:r w:rsidR="004D66ED" w:rsidRPr="00D74A87">
        <w:rPr>
          <w:rFonts w:ascii="Arial Narrow" w:eastAsia="Cambria" w:hAnsi="Arial Narrow" w:cs="Cambria"/>
          <w:i/>
          <w:iCs/>
        </w:rPr>
        <w:t>pepper</w:t>
      </w:r>
      <w:proofErr w:type="spellEnd"/>
      <w:r w:rsidRPr="00D74A87">
        <w:rPr>
          <w:rFonts w:ascii="Arial Narrow" w:eastAsia="Cambria" w:hAnsi="Arial Narrow" w:cs="Cambria"/>
        </w:rPr>
        <w:t xml:space="preserve">, </w:t>
      </w:r>
      <w:r w:rsidR="004D66ED" w:rsidRPr="00D74A87">
        <w:rPr>
          <w:rFonts w:ascii="Arial Narrow" w:eastAsia="Cambria" w:hAnsi="Arial Narrow" w:cs="Cambria"/>
        </w:rPr>
        <w:t>bawang putih</w:t>
      </w:r>
      <w:r w:rsidRPr="00D74A87">
        <w:rPr>
          <w:rFonts w:ascii="Arial Narrow" w:eastAsia="Cambria" w:hAnsi="Arial Narrow" w:cs="Cambria"/>
        </w:rPr>
        <w:t xml:space="preserve">, </w:t>
      </w:r>
      <w:r w:rsidR="004D66ED" w:rsidRPr="00D74A87">
        <w:rPr>
          <w:rFonts w:ascii="Arial Narrow" w:eastAsia="Cambria" w:hAnsi="Arial Narrow" w:cs="Cambria"/>
        </w:rPr>
        <w:t>bawang merah</w:t>
      </w:r>
      <w:r w:rsidRPr="00D74A87">
        <w:rPr>
          <w:rFonts w:ascii="Arial Narrow" w:eastAsia="Cambria" w:hAnsi="Arial Narrow" w:cs="Cambria"/>
        </w:rPr>
        <w:t>,</w:t>
      </w:r>
      <w:r w:rsidR="004D66ED" w:rsidRPr="00D74A87">
        <w:rPr>
          <w:rFonts w:ascii="Arial Narrow" w:eastAsia="Cambria" w:hAnsi="Arial Narrow" w:cs="Cambria"/>
        </w:rPr>
        <w:t xml:space="preserve"> bawang </w:t>
      </w:r>
      <w:proofErr w:type="spellStart"/>
      <w:r w:rsidR="004D66ED" w:rsidRPr="00D74A87">
        <w:rPr>
          <w:rFonts w:ascii="Arial Narrow" w:eastAsia="Cambria" w:hAnsi="Arial Narrow" w:cs="Cambria"/>
        </w:rPr>
        <w:t>bombay</w:t>
      </w:r>
      <w:proofErr w:type="spellEnd"/>
      <w:r w:rsidR="004D66ED" w:rsidRPr="00D74A87">
        <w:rPr>
          <w:rFonts w:ascii="Arial Narrow" w:eastAsia="Cambria" w:hAnsi="Arial Narrow" w:cs="Cambria"/>
        </w:rPr>
        <w:t xml:space="preserve">, aroma daging sapi, sedap </w:t>
      </w:r>
      <w:r w:rsidRPr="00D74A87">
        <w:rPr>
          <w:rFonts w:ascii="Arial Narrow" w:eastAsia="Cambria" w:hAnsi="Arial Narrow" w:cs="Cambria"/>
        </w:rPr>
        <w:t xml:space="preserve">dan </w:t>
      </w:r>
      <w:r w:rsidR="004D66ED" w:rsidRPr="00D74A87">
        <w:rPr>
          <w:rFonts w:ascii="Arial Narrow" w:eastAsia="Cambria" w:hAnsi="Arial Narrow" w:cs="Cambria"/>
        </w:rPr>
        <w:t>gurih</w:t>
      </w:r>
      <w:r w:rsidRPr="00D74A87">
        <w:rPr>
          <w:rFonts w:ascii="Arial Narrow" w:eastAsia="Cambria" w:hAnsi="Arial Narrow" w:cs="Cambria"/>
        </w:rPr>
        <w:t>), warna (</w:t>
      </w:r>
      <w:r w:rsidR="004D66ED" w:rsidRPr="00D74A87">
        <w:rPr>
          <w:rFonts w:ascii="Arial Narrow" w:eastAsia="Cambria" w:hAnsi="Arial Narrow" w:cs="Cambria"/>
        </w:rPr>
        <w:t>putih</w:t>
      </w:r>
      <w:r w:rsidRPr="00D74A87">
        <w:rPr>
          <w:rFonts w:ascii="Arial Narrow" w:eastAsia="Cambria" w:hAnsi="Arial Narrow" w:cs="Cambria"/>
        </w:rPr>
        <w:t xml:space="preserve"> dan </w:t>
      </w:r>
      <w:r w:rsidR="004D66ED" w:rsidRPr="00D74A87">
        <w:rPr>
          <w:rFonts w:ascii="Arial Narrow" w:eastAsia="Cambria" w:hAnsi="Arial Narrow" w:cs="Cambria"/>
        </w:rPr>
        <w:t>kekuningan</w:t>
      </w:r>
      <w:r w:rsidRPr="00D74A87">
        <w:rPr>
          <w:rFonts w:ascii="Arial Narrow" w:eastAsia="Cambria" w:hAnsi="Arial Narrow" w:cs="Cambria"/>
        </w:rPr>
        <w:t>), tekstur (</w:t>
      </w:r>
      <w:proofErr w:type="spellStart"/>
      <w:r w:rsidR="004D66ED" w:rsidRPr="00D74A87">
        <w:rPr>
          <w:rFonts w:ascii="Arial Narrow" w:eastAsia="Cambria" w:hAnsi="Arial Narrow" w:cs="Cambria"/>
          <w:i/>
          <w:iCs/>
        </w:rPr>
        <w:t>smooth</w:t>
      </w:r>
      <w:proofErr w:type="spellEnd"/>
      <w:r w:rsidR="004D66ED" w:rsidRPr="00D74A87">
        <w:rPr>
          <w:rFonts w:ascii="Arial Narrow" w:eastAsia="Cambria" w:hAnsi="Arial Narrow" w:cs="Cambria"/>
        </w:rPr>
        <w:t xml:space="preserve"> dan</w:t>
      </w:r>
      <w:r w:rsidRPr="00D74A87">
        <w:rPr>
          <w:rFonts w:ascii="Arial Narrow" w:eastAsia="Cambria" w:hAnsi="Arial Narrow" w:cs="Cambria"/>
        </w:rPr>
        <w:t xml:space="preserve"> </w:t>
      </w:r>
      <w:proofErr w:type="spellStart"/>
      <w:r w:rsidRPr="00D74A87">
        <w:rPr>
          <w:rFonts w:ascii="Arial Narrow" w:eastAsia="Cambria" w:hAnsi="Arial Narrow" w:cs="Cambria"/>
          <w:i/>
          <w:iCs/>
        </w:rPr>
        <w:t>gritty</w:t>
      </w:r>
      <w:proofErr w:type="spellEnd"/>
      <w:r w:rsidRPr="00D74A87">
        <w:rPr>
          <w:rFonts w:ascii="Arial Narrow" w:eastAsia="Cambria" w:hAnsi="Arial Narrow" w:cs="Cambria"/>
        </w:rPr>
        <w:t>),</w:t>
      </w:r>
      <w:r w:rsidR="00D71805" w:rsidRPr="00D74A87">
        <w:rPr>
          <w:rFonts w:ascii="Arial Narrow" w:eastAsia="Cambria" w:hAnsi="Arial Narrow" w:cs="Cambria"/>
        </w:rPr>
        <w:t xml:space="preserve"> </w:t>
      </w:r>
      <w:proofErr w:type="spellStart"/>
      <w:r w:rsidR="004D66ED" w:rsidRPr="00D74A87">
        <w:rPr>
          <w:rFonts w:ascii="Arial Narrow" w:eastAsia="Cambria" w:hAnsi="Arial Narrow" w:cs="Cambria"/>
          <w:i/>
          <w:iCs/>
        </w:rPr>
        <w:t>aftertaste</w:t>
      </w:r>
      <w:proofErr w:type="spellEnd"/>
      <w:r w:rsidRPr="00D74A87">
        <w:rPr>
          <w:rFonts w:ascii="Arial Narrow" w:eastAsia="Cambria" w:hAnsi="Arial Narrow" w:cs="Cambria"/>
        </w:rPr>
        <w:t xml:space="preserve"> (</w:t>
      </w:r>
      <w:r w:rsidR="004D66ED" w:rsidRPr="00D74A87">
        <w:rPr>
          <w:rFonts w:ascii="Arial Narrow" w:eastAsia="Cambria" w:hAnsi="Arial Narrow" w:cs="Cambria"/>
        </w:rPr>
        <w:t>asin</w:t>
      </w:r>
      <w:r w:rsidRPr="00D74A87">
        <w:rPr>
          <w:rFonts w:ascii="Arial Narrow" w:eastAsia="Cambria" w:hAnsi="Arial Narrow" w:cs="Cambria"/>
        </w:rPr>
        <w:t xml:space="preserve">, </w:t>
      </w:r>
      <w:r w:rsidR="004D66ED" w:rsidRPr="00D74A87">
        <w:rPr>
          <w:rFonts w:ascii="Arial Narrow" w:eastAsia="Cambria" w:hAnsi="Arial Narrow" w:cs="Cambria"/>
        </w:rPr>
        <w:t>bawang</w:t>
      </w:r>
      <w:r w:rsidRPr="00D74A87">
        <w:rPr>
          <w:rFonts w:ascii="Arial Narrow" w:eastAsia="Cambria" w:hAnsi="Arial Narrow" w:cs="Cambria"/>
        </w:rPr>
        <w:t xml:space="preserve"> dan </w:t>
      </w:r>
      <w:r w:rsidR="004D66ED" w:rsidRPr="00D74A87">
        <w:rPr>
          <w:rFonts w:ascii="Arial Narrow" w:eastAsia="Cambria" w:hAnsi="Arial Narrow" w:cs="Cambria"/>
        </w:rPr>
        <w:t>gurih</w:t>
      </w:r>
      <w:r w:rsidRPr="00D74A87">
        <w:rPr>
          <w:rFonts w:ascii="Arial Narrow" w:eastAsia="Cambria" w:hAnsi="Arial Narrow" w:cs="Cambria"/>
        </w:rPr>
        <w:t xml:space="preserve">). </w:t>
      </w:r>
      <w:bookmarkEnd w:id="6"/>
      <w:r w:rsidRPr="00D74A87">
        <w:rPr>
          <w:rFonts w:ascii="Arial Narrow" w:eastAsia="Cambria" w:hAnsi="Arial Narrow" w:cs="Cambria"/>
        </w:rPr>
        <w:t>Detail atribut sensori</w:t>
      </w:r>
      <w:r w:rsidR="00D71805" w:rsidRPr="00D74A87">
        <w:rPr>
          <w:rFonts w:ascii="Arial Narrow" w:eastAsia="Cambria" w:hAnsi="Arial Narrow" w:cs="Cambria"/>
        </w:rPr>
        <w:t xml:space="preserve"> </w:t>
      </w:r>
      <w:r w:rsidRPr="00D74A87">
        <w:rPr>
          <w:rFonts w:ascii="Arial Narrow" w:eastAsia="Cambria" w:hAnsi="Arial Narrow" w:cs="Cambria"/>
        </w:rPr>
        <w:t>yang ditetapkan dari tahap FGD disajikan pada Tabel 1.</w:t>
      </w:r>
    </w:p>
    <w:p w14:paraId="733D83C8" w14:textId="77777777" w:rsidR="00D74A87" w:rsidRDefault="00D74A87" w:rsidP="0014277E">
      <w:pPr>
        <w:spacing w:after="0" w:line="240" w:lineRule="auto"/>
        <w:ind w:left="0" w:hanging="2"/>
        <w:jc w:val="center"/>
        <w:rPr>
          <w:rFonts w:ascii="Arial Narrow" w:eastAsia="Cambria" w:hAnsi="Arial Narrow" w:cs="Cambria"/>
        </w:rPr>
      </w:pPr>
      <w:bookmarkStart w:id="7" w:name="_Hlk185788755"/>
    </w:p>
    <w:p w14:paraId="79808090" w14:textId="77777777" w:rsidR="00A36895" w:rsidRDefault="00A36895" w:rsidP="0014277E">
      <w:pPr>
        <w:spacing w:after="0" w:line="240" w:lineRule="auto"/>
        <w:ind w:left="0" w:hanging="2"/>
        <w:jc w:val="center"/>
        <w:rPr>
          <w:rFonts w:ascii="Arial Narrow" w:eastAsia="Cambria" w:hAnsi="Arial Narrow" w:cs="Cambria"/>
        </w:rPr>
      </w:pPr>
    </w:p>
    <w:p w14:paraId="5DAAF6A9" w14:textId="77777777" w:rsidR="00A36895" w:rsidRDefault="00A36895" w:rsidP="0014277E">
      <w:pPr>
        <w:spacing w:after="0" w:line="240" w:lineRule="auto"/>
        <w:ind w:left="0" w:hanging="2"/>
        <w:jc w:val="center"/>
        <w:rPr>
          <w:rFonts w:ascii="Arial Narrow" w:eastAsia="Cambria" w:hAnsi="Arial Narrow" w:cs="Cambria"/>
        </w:rPr>
      </w:pPr>
    </w:p>
    <w:p w14:paraId="7207D11C" w14:textId="77777777" w:rsidR="00A36895" w:rsidRDefault="00A36895" w:rsidP="0014277E">
      <w:pPr>
        <w:spacing w:after="0" w:line="240" w:lineRule="auto"/>
        <w:ind w:left="0" w:hanging="2"/>
        <w:jc w:val="center"/>
        <w:rPr>
          <w:rFonts w:ascii="Arial Narrow" w:eastAsia="Cambria" w:hAnsi="Arial Narrow" w:cs="Cambria"/>
        </w:rPr>
      </w:pPr>
    </w:p>
    <w:p w14:paraId="37EF08E1" w14:textId="77777777" w:rsidR="00A36895" w:rsidRDefault="00A36895" w:rsidP="0014277E">
      <w:pPr>
        <w:spacing w:after="0" w:line="240" w:lineRule="auto"/>
        <w:ind w:left="0" w:hanging="2"/>
        <w:jc w:val="center"/>
        <w:rPr>
          <w:rFonts w:ascii="Arial Narrow" w:eastAsia="Cambria" w:hAnsi="Arial Narrow" w:cs="Cambria"/>
        </w:rPr>
      </w:pPr>
    </w:p>
    <w:p w14:paraId="3EAAA5A3" w14:textId="77777777" w:rsidR="00A36895" w:rsidRDefault="00A36895" w:rsidP="0014277E">
      <w:pPr>
        <w:spacing w:after="0" w:line="240" w:lineRule="auto"/>
        <w:ind w:left="0" w:hanging="2"/>
        <w:jc w:val="center"/>
        <w:rPr>
          <w:rFonts w:ascii="Arial Narrow" w:eastAsia="Cambria" w:hAnsi="Arial Narrow" w:cs="Cambria"/>
        </w:rPr>
      </w:pPr>
    </w:p>
    <w:p w14:paraId="4C859086" w14:textId="77777777" w:rsidR="00A36895" w:rsidRDefault="00A36895" w:rsidP="0014277E">
      <w:pPr>
        <w:spacing w:after="0" w:line="240" w:lineRule="auto"/>
        <w:ind w:left="0" w:hanging="2"/>
        <w:jc w:val="center"/>
        <w:rPr>
          <w:rFonts w:ascii="Arial Narrow" w:eastAsia="Cambria" w:hAnsi="Arial Narrow" w:cs="Cambria"/>
        </w:rPr>
      </w:pPr>
    </w:p>
    <w:p w14:paraId="78B07076" w14:textId="77777777" w:rsidR="00A36895" w:rsidRDefault="00A36895" w:rsidP="0014277E">
      <w:pPr>
        <w:spacing w:after="0" w:line="240" w:lineRule="auto"/>
        <w:ind w:left="0" w:hanging="2"/>
        <w:jc w:val="center"/>
        <w:rPr>
          <w:rFonts w:ascii="Arial Narrow" w:eastAsia="Cambria" w:hAnsi="Arial Narrow" w:cs="Cambria"/>
        </w:rPr>
      </w:pPr>
    </w:p>
    <w:p w14:paraId="169DFBC7" w14:textId="77777777" w:rsidR="00A36895" w:rsidRDefault="00A36895" w:rsidP="0014277E">
      <w:pPr>
        <w:spacing w:after="0" w:line="240" w:lineRule="auto"/>
        <w:ind w:left="0" w:hanging="2"/>
        <w:jc w:val="center"/>
        <w:rPr>
          <w:rFonts w:ascii="Arial Narrow" w:eastAsia="Cambria" w:hAnsi="Arial Narrow" w:cs="Cambria"/>
        </w:rPr>
      </w:pPr>
    </w:p>
    <w:p w14:paraId="731856B6" w14:textId="77777777" w:rsidR="00A36895" w:rsidRDefault="00A36895" w:rsidP="0014277E">
      <w:pPr>
        <w:spacing w:after="0" w:line="240" w:lineRule="auto"/>
        <w:ind w:left="0" w:hanging="2"/>
        <w:jc w:val="center"/>
        <w:rPr>
          <w:rFonts w:ascii="Arial Narrow" w:eastAsia="Cambria" w:hAnsi="Arial Narrow" w:cs="Cambria"/>
        </w:rPr>
      </w:pPr>
    </w:p>
    <w:p w14:paraId="6E48A28B" w14:textId="416D1FC1" w:rsidR="00A36895" w:rsidRDefault="00A36895" w:rsidP="0014277E">
      <w:pPr>
        <w:spacing w:after="0" w:line="240" w:lineRule="auto"/>
        <w:ind w:left="0" w:hanging="2"/>
        <w:jc w:val="center"/>
        <w:rPr>
          <w:rFonts w:ascii="Arial Narrow" w:eastAsia="Cambria" w:hAnsi="Arial Narrow" w:cs="Cambria"/>
        </w:rPr>
      </w:pPr>
    </w:p>
    <w:p w14:paraId="1268135F" w14:textId="3DBBD856" w:rsidR="008144FA" w:rsidRDefault="008144FA" w:rsidP="0014277E">
      <w:pPr>
        <w:spacing w:after="0" w:line="240" w:lineRule="auto"/>
        <w:ind w:left="0" w:hanging="2"/>
        <w:jc w:val="center"/>
        <w:rPr>
          <w:rFonts w:ascii="Arial Narrow" w:eastAsia="Cambria" w:hAnsi="Arial Narrow" w:cs="Cambria"/>
        </w:rPr>
      </w:pPr>
    </w:p>
    <w:p w14:paraId="6A673740" w14:textId="77777777" w:rsidR="008144FA" w:rsidRDefault="008144FA" w:rsidP="0014277E">
      <w:pPr>
        <w:spacing w:after="0" w:line="240" w:lineRule="auto"/>
        <w:ind w:left="0" w:hanging="2"/>
        <w:jc w:val="center"/>
        <w:rPr>
          <w:rFonts w:ascii="Arial Narrow" w:eastAsia="Cambria" w:hAnsi="Arial Narrow" w:cs="Cambria"/>
        </w:rPr>
      </w:pPr>
    </w:p>
    <w:p w14:paraId="0D352143" w14:textId="77777777" w:rsidR="00A36895" w:rsidRDefault="00A36895" w:rsidP="0014277E">
      <w:pPr>
        <w:spacing w:after="0" w:line="240" w:lineRule="auto"/>
        <w:ind w:left="0" w:hanging="2"/>
        <w:jc w:val="center"/>
        <w:rPr>
          <w:rFonts w:ascii="Arial Narrow" w:eastAsia="Cambria" w:hAnsi="Arial Narrow" w:cs="Cambria"/>
        </w:rPr>
      </w:pPr>
    </w:p>
    <w:p w14:paraId="0B0C2488" w14:textId="77777777" w:rsidR="00A36895" w:rsidRDefault="00A36895" w:rsidP="0014277E">
      <w:pPr>
        <w:spacing w:after="0" w:line="240" w:lineRule="auto"/>
        <w:ind w:left="0" w:hanging="2"/>
        <w:jc w:val="center"/>
        <w:rPr>
          <w:rFonts w:ascii="Arial Narrow" w:eastAsia="Cambria" w:hAnsi="Arial Narrow" w:cs="Cambria"/>
        </w:rPr>
      </w:pPr>
    </w:p>
    <w:p w14:paraId="5D2D8472" w14:textId="77777777" w:rsidR="00A36895" w:rsidRDefault="00A36895" w:rsidP="0014277E">
      <w:pPr>
        <w:spacing w:after="0" w:line="240" w:lineRule="auto"/>
        <w:ind w:left="0" w:hanging="2"/>
        <w:jc w:val="center"/>
        <w:rPr>
          <w:rFonts w:ascii="Arial Narrow" w:eastAsia="Cambria" w:hAnsi="Arial Narrow" w:cs="Cambria"/>
        </w:rPr>
      </w:pPr>
    </w:p>
    <w:p w14:paraId="0A19DB53" w14:textId="6BE22189" w:rsidR="00A36895" w:rsidRDefault="00A36895" w:rsidP="0014277E">
      <w:pPr>
        <w:spacing w:after="0" w:line="240" w:lineRule="auto"/>
        <w:ind w:left="0" w:hanging="2"/>
        <w:jc w:val="center"/>
        <w:rPr>
          <w:rFonts w:ascii="Arial Narrow" w:eastAsia="Cambria" w:hAnsi="Arial Narrow" w:cs="Cambria"/>
        </w:rPr>
        <w:sectPr w:rsidR="00A36895" w:rsidSect="00F72674">
          <w:type w:val="continuous"/>
          <w:pgSz w:w="11907" w:h="16840"/>
          <w:pgMar w:top="1701" w:right="1701" w:bottom="1701" w:left="2268" w:header="720" w:footer="720" w:gutter="0"/>
          <w:cols w:num="2" w:space="720"/>
        </w:sectPr>
      </w:pPr>
    </w:p>
    <w:p w14:paraId="1704A37D" w14:textId="75F9C57A" w:rsidR="00072529" w:rsidRPr="00D74A87" w:rsidRDefault="0014277E" w:rsidP="00597268">
      <w:pPr>
        <w:spacing w:after="0" w:line="240" w:lineRule="auto"/>
        <w:ind w:left="0" w:hanging="2"/>
        <w:rPr>
          <w:rFonts w:ascii="Arial Narrow" w:eastAsia="Cambria" w:hAnsi="Arial Narrow" w:cs="Cambria"/>
        </w:rPr>
      </w:pPr>
      <w:r w:rsidRPr="00A36895">
        <w:rPr>
          <w:rFonts w:ascii="Arial Narrow" w:eastAsia="Cambria" w:hAnsi="Arial Narrow" w:cs="Cambria"/>
          <w:b/>
        </w:rPr>
        <w:lastRenderedPageBreak/>
        <w:t>Tabel 1</w:t>
      </w:r>
      <w:r w:rsidRPr="00D74A87">
        <w:rPr>
          <w:rFonts w:ascii="Arial Narrow" w:eastAsia="Cambria" w:hAnsi="Arial Narrow" w:cs="Cambria"/>
        </w:rPr>
        <w:t>. Atribut Sensori Kaldu Bubuk Rasa Sapi hasil FGD</w:t>
      </w:r>
    </w:p>
    <w:tbl>
      <w:tblPr>
        <w:tblW w:w="8075" w:type="dxa"/>
        <w:tblLook w:val="04A0" w:firstRow="1" w:lastRow="0" w:firstColumn="1" w:lastColumn="0" w:noHBand="0" w:noVBand="1"/>
      </w:tblPr>
      <w:tblGrid>
        <w:gridCol w:w="483"/>
        <w:gridCol w:w="2206"/>
        <w:gridCol w:w="5386"/>
      </w:tblGrid>
      <w:tr w:rsidR="0058731C" w:rsidRPr="00D74A87" w14:paraId="166EDCF4" w14:textId="77777777" w:rsidTr="00380ED0">
        <w:trPr>
          <w:trHeight w:val="290"/>
        </w:trPr>
        <w:tc>
          <w:tcPr>
            <w:tcW w:w="483" w:type="dxa"/>
            <w:tcBorders>
              <w:top w:val="single" w:sz="4" w:space="0" w:color="auto"/>
            </w:tcBorders>
            <w:shd w:val="clear" w:color="auto" w:fill="auto"/>
            <w:noWrap/>
            <w:vAlign w:val="bottom"/>
            <w:hideMark/>
          </w:tcPr>
          <w:bookmarkEnd w:id="7"/>
          <w:p w14:paraId="66352F02" w14:textId="77777777"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b/>
                <w:bCs/>
                <w:color w:val="000000"/>
                <w:position w:val="0"/>
                <w:lang w:val="en-ID" w:eastAsia="ja-JP"/>
              </w:rPr>
            </w:pPr>
            <w:r w:rsidRPr="00D74A87">
              <w:rPr>
                <w:rFonts w:ascii="Arial Narrow" w:eastAsia="Times New Roman" w:hAnsi="Arial Narrow"/>
                <w:b/>
                <w:bCs/>
                <w:color w:val="000000"/>
                <w:position w:val="0"/>
                <w:lang w:val="en-ID" w:eastAsia="ja-JP"/>
              </w:rPr>
              <w:t>No</w:t>
            </w:r>
          </w:p>
        </w:tc>
        <w:tc>
          <w:tcPr>
            <w:tcW w:w="2206" w:type="dxa"/>
            <w:tcBorders>
              <w:top w:val="single" w:sz="4" w:space="0" w:color="auto"/>
              <w:bottom w:val="single" w:sz="4" w:space="0" w:color="auto"/>
            </w:tcBorders>
            <w:shd w:val="clear" w:color="auto" w:fill="auto"/>
            <w:noWrap/>
            <w:vAlign w:val="bottom"/>
            <w:hideMark/>
          </w:tcPr>
          <w:p w14:paraId="21594C99" w14:textId="77777777"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b/>
                <w:bCs/>
                <w:color w:val="000000"/>
                <w:position w:val="0"/>
                <w:lang w:val="en-ID" w:eastAsia="ja-JP"/>
              </w:rPr>
            </w:pPr>
            <w:proofErr w:type="spellStart"/>
            <w:r w:rsidRPr="00D74A87">
              <w:rPr>
                <w:rFonts w:ascii="Arial Narrow" w:eastAsia="Times New Roman" w:hAnsi="Arial Narrow"/>
                <w:b/>
                <w:bCs/>
                <w:color w:val="000000"/>
                <w:position w:val="0"/>
                <w:lang w:val="en-ID" w:eastAsia="ja-JP"/>
              </w:rPr>
              <w:t>Atribut</w:t>
            </w:r>
            <w:proofErr w:type="spellEnd"/>
            <w:r w:rsidRPr="00D74A87">
              <w:rPr>
                <w:rFonts w:ascii="Arial Narrow" w:eastAsia="Times New Roman" w:hAnsi="Arial Narrow"/>
                <w:b/>
                <w:bCs/>
                <w:color w:val="000000"/>
                <w:position w:val="0"/>
                <w:lang w:val="en-ID" w:eastAsia="ja-JP"/>
              </w:rPr>
              <w:t xml:space="preserve"> </w:t>
            </w:r>
            <w:proofErr w:type="spellStart"/>
            <w:r w:rsidRPr="00D74A87">
              <w:rPr>
                <w:rFonts w:ascii="Arial Narrow" w:eastAsia="Times New Roman" w:hAnsi="Arial Narrow"/>
                <w:b/>
                <w:bCs/>
                <w:color w:val="000000"/>
                <w:position w:val="0"/>
                <w:lang w:val="en-ID" w:eastAsia="ja-JP"/>
              </w:rPr>
              <w:t>Sensoris</w:t>
            </w:r>
            <w:proofErr w:type="spellEnd"/>
          </w:p>
        </w:tc>
        <w:tc>
          <w:tcPr>
            <w:tcW w:w="5386" w:type="dxa"/>
            <w:tcBorders>
              <w:top w:val="single" w:sz="4" w:space="0" w:color="auto"/>
              <w:bottom w:val="single" w:sz="4" w:space="0" w:color="auto"/>
            </w:tcBorders>
            <w:shd w:val="clear" w:color="auto" w:fill="auto"/>
            <w:noWrap/>
            <w:vAlign w:val="bottom"/>
            <w:hideMark/>
          </w:tcPr>
          <w:p w14:paraId="79DC607F" w14:textId="77777777"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b/>
                <w:bCs/>
                <w:color w:val="000000"/>
                <w:position w:val="0"/>
                <w:lang w:val="en-ID" w:eastAsia="ja-JP"/>
              </w:rPr>
            </w:pPr>
            <w:proofErr w:type="spellStart"/>
            <w:r w:rsidRPr="00D74A87">
              <w:rPr>
                <w:rFonts w:ascii="Arial Narrow" w:eastAsia="Times New Roman" w:hAnsi="Arial Narrow"/>
                <w:b/>
                <w:bCs/>
                <w:color w:val="000000"/>
                <w:position w:val="0"/>
                <w:lang w:val="en-ID" w:eastAsia="ja-JP"/>
              </w:rPr>
              <w:t>Deskripsi</w:t>
            </w:r>
            <w:proofErr w:type="spellEnd"/>
          </w:p>
        </w:tc>
      </w:tr>
      <w:tr w:rsidR="0058731C" w:rsidRPr="00D74A87" w14:paraId="02876ED8" w14:textId="77777777" w:rsidTr="00380ED0">
        <w:trPr>
          <w:trHeight w:val="290"/>
        </w:trPr>
        <w:tc>
          <w:tcPr>
            <w:tcW w:w="483" w:type="dxa"/>
            <w:shd w:val="clear" w:color="auto" w:fill="auto"/>
            <w:noWrap/>
            <w:vAlign w:val="bottom"/>
            <w:hideMark/>
          </w:tcPr>
          <w:p w14:paraId="361F3703"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w:t>
            </w:r>
          </w:p>
        </w:tc>
        <w:tc>
          <w:tcPr>
            <w:tcW w:w="2206" w:type="dxa"/>
            <w:tcBorders>
              <w:top w:val="single" w:sz="4" w:space="0" w:color="auto"/>
            </w:tcBorders>
            <w:shd w:val="clear" w:color="auto" w:fill="auto"/>
            <w:noWrap/>
            <w:vAlign w:val="bottom"/>
            <w:hideMark/>
          </w:tcPr>
          <w:p w14:paraId="668E34AC" w14:textId="25964E87"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Salty</w:t>
            </w:r>
          </w:p>
        </w:tc>
        <w:tc>
          <w:tcPr>
            <w:tcW w:w="5386" w:type="dxa"/>
            <w:tcBorders>
              <w:top w:val="single" w:sz="4" w:space="0" w:color="auto"/>
            </w:tcBorders>
            <w:shd w:val="clear" w:color="auto" w:fill="auto"/>
            <w:noWrap/>
            <w:vAlign w:val="bottom"/>
          </w:tcPr>
          <w:p w14:paraId="7887885E" w14:textId="4C0BEDEF" w:rsidR="00072529" w:rsidRPr="00D74A87" w:rsidRDefault="0058731C"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Sensasi rasa yang </w:t>
            </w:r>
            <w:proofErr w:type="spellStart"/>
            <w:r w:rsidRPr="00D74A87">
              <w:rPr>
                <w:rFonts w:ascii="Arial Narrow" w:eastAsia="Times New Roman" w:hAnsi="Arial Narrow"/>
                <w:color w:val="000000"/>
                <w:position w:val="0"/>
                <w:lang w:val="en-ID" w:eastAsia="ja-JP"/>
              </w:rPr>
              <w:t>berhubungan</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dengan</w:t>
            </w:r>
            <w:proofErr w:type="spellEnd"/>
            <w:r w:rsidRPr="00D74A87">
              <w:rPr>
                <w:rFonts w:ascii="Arial Narrow" w:eastAsia="Times New Roman" w:hAnsi="Arial Narrow"/>
                <w:color w:val="000000"/>
                <w:position w:val="0"/>
                <w:lang w:val="en-ID" w:eastAsia="ja-JP"/>
              </w:rPr>
              <w:t xml:space="preserve"> garam dan </w:t>
            </w:r>
            <w:proofErr w:type="spellStart"/>
            <w:r w:rsidRPr="00D74A87">
              <w:rPr>
                <w:rFonts w:ascii="Arial Narrow" w:eastAsia="Times New Roman" w:hAnsi="Arial Narrow"/>
                <w:color w:val="000000"/>
                <w:position w:val="0"/>
                <w:lang w:val="en-ID" w:eastAsia="ja-JP"/>
              </w:rPr>
              <w:t>sejenisnya</w:t>
            </w:r>
            <w:proofErr w:type="spellEnd"/>
          </w:p>
        </w:tc>
      </w:tr>
      <w:tr w:rsidR="00072529" w:rsidRPr="00D74A87" w14:paraId="446CFF17" w14:textId="77777777" w:rsidTr="00380ED0">
        <w:trPr>
          <w:trHeight w:val="290"/>
        </w:trPr>
        <w:tc>
          <w:tcPr>
            <w:tcW w:w="483" w:type="dxa"/>
            <w:shd w:val="clear" w:color="auto" w:fill="auto"/>
            <w:noWrap/>
            <w:vAlign w:val="bottom"/>
            <w:hideMark/>
          </w:tcPr>
          <w:p w14:paraId="20B40F24"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w:t>
            </w:r>
          </w:p>
        </w:tc>
        <w:tc>
          <w:tcPr>
            <w:tcW w:w="2206" w:type="dxa"/>
            <w:shd w:val="clear" w:color="auto" w:fill="auto"/>
            <w:noWrap/>
            <w:vAlign w:val="bottom"/>
            <w:hideMark/>
          </w:tcPr>
          <w:p w14:paraId="36B5942D" w14:textId="0904A3F9"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Sweet</w:t>
            </w:r>
          </w:p>
        </w:tc>
        <w:tc>
          <w:tcPr>
            <w:tcW w:w="5386" w:type="dxa"/>
            <w:shd w:val="clear" w:color="auto" w:fill="auto"/>
            <w:noWrap/>
            <w:vAlign w:val="bottom"/>
          </w:tcPr>
          <w:p w14:paraId="6F024063" w14:textId="4681AD2E" w:rsidR="00072529" w:rsidRPr="00D74A87" w:rsidRDefault="0058731C"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Sensasi rasa yang </w:t>
            </w:r>
            <w:proofErr w:type="spellStart"/>
            <w:r w:rsidRPr="00D74A87">
              <w:rPr>
                <w:rFonts w:ascii="Arial Narrow" w:eastAsia="Times New Roman" w:hAnsi="Arial Narrow"/>
                <w:color w:val="000000"/>
                <w:position w:val="0"/>
                <w:lang w:val="en-ID" w:eastAsia="ja-JP"/>
              </w:rPr>
              <w:t>distimulasi</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sukrosa</w:t>
            </w:r>
            <w:proofErr w:type="spellEnd"/>
            <w:r w:rsidRPr="00D74A87">
              <w:rPr>
                <w:rFonts w:ascii="Arial Narrow" w:eastAsia="Times New Roman" w:hAnsi="Arial Narrow"/>
                <w:color w:val="000000"/>
                <w:position w:val="0"/>
                <w:lang w:val="en-ID" w:eastAsia="ja-JP"/>
              </w:rPr>
              <w:t xml:space="preserve"> dan </w:t>
            </w:r>
            <w:proofErr w:type="spellStart"/>
            <w:r w:rsidRPr="00D74A87">
              <w:rPr>
                <w:rFonts w:ascii="Arial Narrow" w:eastAsia="Times New Roman" w:hAnsi="Arial Narrow"/>
                <w:color w:val="000000"/>
                <w:position w:val="0"/>
                <w:lang w:val="en-ID" w:eastAsia="ja-JP"/>
              </w:rPr>
              <w:t>sejenisnya</w:t>
            </w:r>
            <w:proofErr w:type="spellEnd"/>
          </w:p>
        </w:tc>
      </w:tr>
      <w:tr w:rsidR="00072529" w:rsidRPr="00D74A87" w14:paraId="4DF7E75B" w14:textId="77777777" w:rsidTr="00380ED0">
        <w:trPr>
          <w:trHeight w:val="290"/>
        </w:trPr>
        <w:tc>
          <w:tcPr>
            <w:tcW w:w="483" w:type="dxa"/>
            <w:shd w:val="clear" w:color="auto" w:fill="auto"/>
            <w:noWrap/>
            <w:vAlign w:val="bottom"/>
            <w:hideMark/>
          </w:tcPr>
          <w:p w14:paraId="2482E934"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w:t>
            </w:r>
          </w:p>
        </w:tc>
        <w:tc>
          <w:tcPr>
            <w:tcW w:w="2206" w:type="dxa"/>
            <w:shd w:val="clear" w:color="auto" w:fill="auto"/>
            <w:noWrap/>
            <w:vAlign w:val="bottom"/>
            <w:hideMark/>
          </w:tcPr>
          <w:p w14:paraId="4D392D2E" w14:textId="5C4D87BB"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Tasty/umami</w:t>
            </w:r>
          </w:p>
        </w:tc>
        <w:tc>
          <w:tcPr>
            <w:tcW w:w="5386" w:type="dxa"/>
            <w:shd w:val="clear" w:color="auto" w:fill="auto"/>
            <w:noWrap/>
            <w:vAlign w:val="bottom"/>
          </w:tcPr>
          <w:p w14:paraId="25872DE1" w14:textId="2A6EA18D" w:rsidR="00072529" w:rsidRPr="00D74A87" w:rsidRDefault="0058731C"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Sensasi rasa yang </w:t>
            </w:r>
            <w:proofErr w:type="spellStart"/>
            <w:r w:rsidRPr="00D74A87">
              <w:rPr>
                <w:rFonts w:ascii="Arial Narrow" w:eastAsia="Times New Roman" w:hAnsi="Arial Narrow"/>
                <w:color w:val="000000"/>
                <w:position w:val="0"/>
                <w:lang w:val="en-ID" w:eastAsia="ja-JP"/>
              </w:rPr>
              <w:t>berhubungan</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dengan</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asam</w:t>
            </w:r>
            <w:proofErr w:type="spellEnd"/>
            <w:r w:rsidRPr="00D74A87">
              <w:rPr>
                <w:rFonts w:ascii="Arial Narrow" w:eastAsia="Times New Roman" w:hAnsi="Arial Narrow"/>
                <w:color w:val="000000"/>
                <w:position w:val="0"/>
                <w:lang w:val="en-ID" w:eastAsia="ja-JP"/>
              </w:rPr>
              <w:t xml:space="preserve"> amino </w:t>
            </w:r>
            <w:proofErr w:type="spellStart"/>
            <w:r w:rsidRPr="00D74A87">
              <w:rPr>
                <w:rFonts w:ascii="Arial Narrow" w:eastAsia="Times New Roman" w:hAnsi="Arial Narrow"/>
                <w:color w:val="000000"/>
                <w:position w:val="0"/>
                <w:lang w:val="en-ID" w:eastAsia="ja-JP"/>
              </w:rPr>
              <w:t>glutamat</w:t>
            </w:r>
            <w:proofErr w:type="spellEnd"/>
          </w:p>
        </w:tc>
      </w:tr>
      <w:tr w:rsidR="00072529" w:rsidRPr="00D74A87" w14:paraId="669830BB" w14:textId="77777777" w:rsidTr="00380ED0">
        <w:trPr>
          <w:trHeight w:val="290"/>
        </w:trPr>
        <w:tc>
          <w:tcPr>
            <w:tcW w:w="483" w:type="dxa"/>
            <w:shd w:val="clear" w:color="auto" w:fill="auto"/>
            <w:noWrap/>
            <w:vAlign w:val="bottom"/>
            <w:hideMark/>
          </w:tcPr>
          <w:p w14:paraId="3A736700"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w:t>
            </w:r>
          </w:p>
        </w:tc>
        <w:tc>
          <w:tcPr>
            <w:tcW w:w="2206" w:type="dxa"/>
            <w:shd w:val="clear" w:color="auto" w:fill="auto"/>
            <w:noWrap/>
            <w:vAlign w:val="bottom"/>
            <w:hideMark/>
          </w:tcPr>
          <w:p w14:paraId="784335C6" w14:textId="2A66DDBB"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Spicy</w:t>
            </w:r>
          </w:p>
        </w:tc>
        <w:tc>
          <w:tcPr>
            <w:tcW w:w="5386" w:type="dxa"/>
            <w:shd w:val="clear" w:color="auto" w:fill="auto"/>
            <w:noWrap/>
            <w:vAlign w:val="bottom"/>
          </w:tcPr>
          <w:p w14:paraId="4572F7C6" w14:textId="5FE9A7D6" w:rsidR="00072529" w:rsidRPr="00D74A87" w:rsidRDefault="0058731C"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Sensasi rasa </w:t>
            </w:r>
            <w:proofErr w:type="spellStart"/>
            <w:r w:rsidRPr="00D74A87">
              <w:rPr>
                <w:rFonts w:ascii="Arial Narrow" w:eastAsia="Times New Roman" w:hAnsi="Arial Narrow"/>
                <w:color w:val="000000"/>
                <w:position w:val="0"/>
                <w:lang w:val="en-ID" w:eastAsia="ja-JP"/>
              </w:rPr>
              <w:t>pedas</w:t>
            </w:r>
            <w:proofErr w:type="spellEnd"/>
            <w:r w:rsidRPr="00D74A87">
              <w:rPr>
                <w:rFonts w:ascii="Arial Narrow" w:eastAsia="Times New Roman" w:hAnsi="Arial Narrow"/>
                <w:color w:val="000000"/>
                <w:position w:val="0"/>
                <w:lang w:val="en-ID" w:eastAsia="ja-JP"/>
              </w:rPr>
              <w:t xml:space="preserve"> yang </w:t>
            </w:r>
            <w:proofErr w:type="spellStart"/>
            <w:r w:rsidRPr="00D74A87">
              <w:rPr>
                <w:rFonts w:ascii="Arial Narrow" w:eastAsia="Times New Roman" w:hAnsi="Arial Narrow"/>
                <w:color w:val="000000"/>
                <w:position w:val="0"/>
                <w:lang w:val="en-ID" w:eastAsia="ja-JP"/>
              </w:rPr>
              <w:t>distimulasi</w:t>
            </w:r>
            <w:proofErr w:type="spellEnd"/>
            <w:r w:rsidRPr="00D74A87">
              <w:rPr>
                <w:rFonts w:ascii="Arial Narrow" w:eastAsia="Times New Roman" w:hAnsi="Arial Narrow"/>
                <w:color w:val="000000"/>
                <w:position w:val="0"/>
                <w:lang w:val="en-ID" w:eastAsia="ja-JP"/>
              </w:rPr>
              <w:t xml:space="preserve"> </w:t>
            </w:r>
            <w:proofErr w:type="gramStart"/>
            <w:r w:rsidRPr="00D74A87">
              <w:rPr>
                <w:rFonts w:ascii="Arial Narrow" w:eastAsia="Times New Roman" w:hAnsi="Arial Narrow"/>
                <w:color w:val="000000"/>
                <w:position w:val="0"/>
                <w:lang w:val="en-ID" w:eastAsia="ja-JP"/>
              </w:rPr>
              <w:t xml:space="preserve">oleh  </w:t>
            </w:r>
            <w:proofErr w:type="spellStart"/>
            <w:r w:rsidRPr="00D74A87">
              <w:rPr>
                <w:rFonts w:ascii="Arial Narrow" w:eastAsia="Times New Roman" w:hAnsi="Arial Narrow"/>
                <w:color w:val="000000"/>
                <w:position w:val="0"/>
                <w:lang w:val="en-ID" w:eastAsia="ja-JP"/>
              </w:rPr>
              <w:t>cabe</w:t>
            </w:r>
            <w:proofErr w:type="spellEnd"/>
            <w:proofErr w:type="gramEnd"/>
            <w:r w:rsidRPr="00D74A87">
              <w:rPr>
                <w:rFonts w:ascii="Arial Narrow" w:eastAsia="Times New Roman" w:hAnsi="Arial Narrow"/>
                <w:color w:val="000000"/>
                <w:position w:val="0"/>
                <w:lang w:val="en-ID" w:eastAsia="ja-JP"/>
              </w:rPr>
              <w:t>/</w:t>
            </w:r>
            <w:proofErr w:type="spellStart"/>
            <w:r w:rsidRPr="00D74A87">
              <w:rPr>
                <w:rFonts w:ascii="Arial Narrow" w:eastAsia="Times New Roman" w:hAnsi="Arial Narrow"/>
                <w:color w:val="000000"/>
                <w:position w:val="0"/>
                <w:lang w:val="en-ID" w:eastAsia="ja-JP"/>
              </w:rPr>
              <w:t>lada</w:t>
            </w:r>
            <w:proofErr w:type="spellEnd"/>
          </w:p>
        </w:tc>
      </w:tr>
      <w:tr w:rsidR="00072529" w:rsidRPr="00D74A87" w14:paraId="0D5F4970" w14:textId="77777777" w:rsidTr="00380ED0">
        <w:trPr>
          <w:trHeight w:val="290"/>
        </w:trPr>
        <w:tc>
          <w:tcPr>
            <w:tcW w:w="483" w:type="dxa"/>
            <w:shd w:val="clear" w:color="auto" w:fill="auto"/>
            <w:noWrap/>
            <w:vAlign w:val="bottom"/>
            <w:hideMark/>
          </w:tcPr>
          <w:p w14:paraId="779272E9"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w:t>
            </w:r>
          </w:p>
        </w:tc>
        <w:tc>
          <w:tcPr>
            <w:tcW w:w="2206" w:type="dxa"/>
            <w:shd w:val="clear" w:color="auto" w:fill="auto"/>
            <w:noWrap/>
            <w:vAlign w:val="bottom"/>
            <w:hideMark/>
          </w:tcPr>
          <w:p w14:paraId="484F53F3" w14:textId="7CD65129"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Pepper</w:t>
            </w:r>
          </w:p>
        </w:tc>
        <w:tc>
          <w:tcPr>
            <w:tcW w:w="5386" w:type="dxa"/>
            <w:shd w:val="clear" w:color="auto" w:fill="auto"/>
            <w:noWrap/>
            <w:vAlign w:val="bottom"/>
          </w:tcPr>
          <w:p w14:paraId="26545C22" w14:textId="658D70E7" w:rsidR="00072529" w:rsidRPr="00D74A87" w:rsidRDefault="0058731C"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lada</w:t>
            </w:r>
            <w:proofErr w:type="spellEnd"/>
          </w:p>
        </w:tc>
      </w:tr>
      <w:tr w:rsidR="00072529" w:rsidRPr="00D74A87" w14:paraId="34ACE27E" w14:textId="77777777" w:rsidTr="00380ED0">
        <w:trPr>
          <w:trHeight w:val="290"/>
        </w:trPr>
        <w:tc>
          <w:tcPr>
            <w:tcW w:w="483" w:type="dxa"/>
            <w:shd w:val="clear" w:color="auto" w:fill="auto"/>
            <w:noWrap/>
            <w:vAlign w:val="bottom"/>
            <w:hideMark/>
          </w:tcPr>
          <w:p w14:paraId="1B91134C"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w:t>
            </w:r>
          </w:p>
        </w:tc>
        <w:tc>
          <w:tcPr>
            <w:tcW w:w="2206" w:type="dxa"/>
            <w:shd w:val="clear" w:color="auto" w:fill="auto"/>
            <w:noWrap/>
            <w:vAlign w:val="bottom"/>
            <w:hideMark/>
          </w:tcPr>
          <w:p w14:paraId="279E1AA2" w14:textId="0431F897"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 xml:space="preserve">Garlic </w:t>
            </w:r>
            <w:proofErr w:type="spellStart"/>
            <w:r w:rsidRPr="00D74A87">
              <w:rPr>
                <w:rFonts w:ascii="Arial Narrow" w:eastAsia="Times New Roman" w:hAnsi="Arial Narrow"/>
                <w:i/>
                <w:iCs/>
                <w:color w:val="000000"/>
                <w:position w:val="0"/>
                <w:lang w:val="en-ID" w:eastAsia="ja-JP"/>
              </w:rPr>
              <w:t>flavor</w:t>
            </w:r>
            <w:proofErr w:type="spellEnd"/>
          </w:p>
        </w:tc>
        <w:tc>
          <w:tcPr>
            <w:tcW w:w="5386" w:type="dxa"/>
            <w:shd w:val="clear" w:color="auto" w:fill="auto"/>
            <w:noWrap/>
            <w:vAlign w:val="bottom"/>
          </w:tcPr>
          <w:p w14:paraId="77709263" w14:textId="2363DC26" w:rsidR="00072529" w:rsidRPr="00D74A87" w:rsidRDefault="0058731C"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bawang</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putih</w:t>
            </w:r>
            <w:proofErr w:type="spellEnd"/>
          </w:p>
        </w:tc>
      </w:tr>
      <w:tr w:rsidR="00072529" w:rsidRPr="00D74A87" w14:paraId="269B53A6" w14:textId="77777777" w:rsidTr="00380ED0">
        <w:trPr>
          <w:trHeight w:val="290"/>
        </w:trPr>
        <w:tc>
          <w:tcPr>
            <w:tcW w:w="483" w:type="dxa"/>
            <w:shd w:val="clear" w:color="auto" w:fill="auto"/>
            <w:noWrap/>
            <w:vAlign w:val="bottom"/>
            <w:hideMark/>
          </w:tcPr>
          <w:p w14:paraId="6779BF6E"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w:t>
            </w:r>
          </w:p>
        </w:tc>
        <w:tc>
          <w:tcPr>
            <w:tcW w:w="2206" w:type="dxa"/>
            <w:shd w:val="clear" w:color="auto" w:fill="auto"/>
            <w:noWrap/>
            <w:vAlign w:val="bottom"/>
            <w:hideMark/>
          </w:tcPr>
          <w:p w14:paraId="44B1DFFD" w14:textId="33A18DE2"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 xml:space="preserve">Red Onion </w:t>
            </w:r>
            <w:proofErr w:type="spellStart"/>
            <w:r w:rsidRPr="00D74A87">
              <w:rPr>
                <w:rFonts w:ascii="Arial Narrow" w:eastAsia="Times New Roman" w:hAnsi="Arial Narrow"/>
                <w:i/>
                <w:iCs/>
                <w:color w:val="000000"/>
                <w:position w:val="0"/>
                <w:lang w:val="en-ID" w:eastAsia="ja-JP"/>
              </w:rPr>
              <w:t>Flavor</w:t>
            </w:r>
            <w:proofErr w:type="spellEnd"/>
          </w:p>
        </w:tc>
        <w:tc>
          <w:tcPr>
            <w:tcW w:w="5386" w:type="dxa"/>
            <w:shd w:val="clear" w:color="auto" w:fill="auto"/>
            <w:noWrap/>
            <w:vAlign w:val="bottom"/>
          </w:tcPr>
          <w:p w14:paraId="76EABE81" w14:textId="74A81198"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bawang</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merah</w:t>
            </w:r>
            <w:proofErr w:type="spellEnd"/>
          </w:p>
        </w:tc>
      </w:tr>
      <w:tr w:rsidR="00072529" w:rsidRPr="00D74A87" w14:paraId="193A3520" w14:textId="77777777" w:rsidTr="00380ED0">
        <w:trPr>
          <w:trHeight w:val="290"/>
        </w:trPr>
        <w:tc>
          <w:tcPr>
            <w:tcW w:w="483" w:type="dxa"/>
            <w:shd w:val="clear" w:color="auto" w:fill="auto"/>
            <w:noWrap/>
            <w:vAlign w:val="bottom"/>
            <w:hideMark/>
          </w:tcPr>
          <w:p w14:paraId="2FE4D9A7"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8</w:t>
            </w:r>
          </w:p>
        </w:tc>
        <w:tc>
          <w:tcPr>
            <w:tcW w:w="2206" w:type="dxa"/>
            <w:shd w:val="clear" w:color="auto" w:fill="auto"/>
            <w:noWrap/>
            <w:vAlign w:val="bottom"/>
            <w:hideMark/>
          </w:tcPr>
          <w:p w14:paraId="797EA70B" w14:textId="7059CC86"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 xml:space="preserve">Onion </w:t>
            </w:r>
            <w:proofErr w:type="spellStart"/>
            <w:r w:rsidRPr="00D74A87">
              <w:rPr>
                <w:rFonts w:ascii="Arial Narrow" w:eastAsia="Times New Roman" w:hAnsi="Arial Narrow"/>
                <w:i/>
                <w:iCs/>
                <w:color w:val="000000"/>
                <w:position w:val="0"/>
                <w:lang w:val="en-ID" w:eastAsia="ja-JP"/>
              </w:rPr>
              <w:t>flavor</w:t>
            </w:r>
            <w:proofErr w:type="spellEnd"/>
          </w:p>
        </w:tc>
        <w:tc>
          <w:tcPr>
            <w:tcW w:w="5386" w:type="dxa"/>
            <w:shd w:val="clear" w:color="auto" w:fill="auto"/>
            <w:noWrap/>
            <w:vAlign w:val="bottom"/>
          </w:tcPr>
          <w:p w14:paraId="0ADB46DD" w14:textId="7C94E970"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bawang</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bombay</w:t>
            </w:r>
            <w:proofErr w:type="spellEnd"/>
          </w:p>
        </w:tc>
      </w:tr>
      <w:tr w:rsidR="00072529" w:rsidRPr="00D74A87" w14:paraId="1D325B81" w14:textId="77777777" w:rsidTr="00380ED0">
        <w:trPr>
          <w:trHeight w:val="290"/>
        </w:trPr>
        <w:tc>
          <w:tcPr>
            <w:tcW w:w="483" w:type="dxa"/>
            <w:shd w:val="clear" w:color="auto" w:fill="auto"/>
            <w:noWrap/>
            <w:vAlign w:val="bottom"/>
            <w:hideMark/>
          </w:tcPr>
          <w:p w14:paraId="6914BFE0"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9</w:t>
            </w:r>
          </w:p>
        </w:tc>
        <w:tc>
          <w:tcPr>
            <w:tcW w:w="2206" w:type="dxa"/>
            <w:shd w:val="clear" w:color="auto" w:fill="auto"/>
            <w:noWrap/>
            <w:vAlign w:val="bottom"/>
            <w:hideMark/>
          </w:tcPr>
          <w:p w14:paraId="5C11D781" w14:textId="6E8FFDB5"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 xml:space="preserve">Beef </w:t>
            </w:r>
            <w:proofErr w:type="spellStart"/>
            <w:r w:rsidRPr="00D74A87">
              <w:rPr>
                <w:rFonts w:ascii="Arial Narrow" w:eastAsia="Times New Roman" w:hAnsi="Arial Narrow"/>
                <w:i/>
                <w:iCs/>
                <w:color w:val="000000"/>
                <w:position w:val="0"/>
                <w:lang w:val="en-ID" w:eastAsia="ja-JP"/>
              </w:rPr>
              <w:t>flavor</w:t>
            </w:r>
            <w:proofErr w:type="spellEnd"/>
          </w:p>
        </w:tc>
        <w:tc>
          <w:tcPr>
            <w:tcW w:w="5386" w:type="dxa"/>
            <w:shd w:val="clear" w:color="auto" w:fill="auto"/>
            <w:noWrap/>
            <w:vAlign w:val="bottom"/>
          </w:tcPr>
          <w:p w14:paraId="3385559E" w14:textId="20CE6190"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daging</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sapi</w:t>
            </w:r>
            <w:proofErr w:type="spellEnd"/>
          </w:p>
        </w:tc>
      </w:tr>
      <w:tr w:rsidR="00072529" w:rsidRPr="00D74A87" w14:paraId="35BCEEC5" w14:textId="77777777" w:rsidTr="00380ED0">
        <w:trPr>
          <w:trHeight w:val="290"/>
        </w:trPr>
        <w:tc>
          <w:tcPr>
            <w:tcW w:w="483" w:type="dxa"/>
            <w:shd w:val="clear" w:color="auto" w:fill="auto"/>
            <w:noWrap/>
            <w:vAlign w:val="bottom"/>
            <w:hideMark/>
          </w:tcPr>
          <w:p w14:paraId="2FED13D2"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10</w:t>
            </w:r>
          </w:p>
        </w:tc>
        <w:tc>
          <w:tcPr>
            <w:tcW w:w="2206" w:type="dxa"/>
            <w:shd w:val="clear" w:color="auto" w:fill="auto"/>
            <w:noWrap/>
            <w:vAlign w:val="bottom"/>
            <w:hideMark/>
          </w:tcPr>
          <w:p w14:paraId="351E1C5B" w14:textId="69AC3656"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 xml:space="preserve">Umami </w:t>
            </w:r>
            <w:proofErr w:type="spellStart"/>
            <w:r w:rsidRPr="00D74A87">
              <w:rPr>
                <w:rFonts w:ascii="Arial Narrow" w:eastAsia="Times New Roman" w:hAnsi="Arial Narrow"/>
                <w:i/>
                <w:iCs/>
                <w:color w:val="000000"/>
                <w:position w:val="0"/>
                <w:lang w:val="en-ID" w:eastAsia="ja-JP"/>
              </w:rPr>
              <w:t>flavor</w:t>
            </w:r>
            <w:proofErr w:type="spellEnd"/>
          </w:p>
        </w:tc>
        <w:tc>
          <w:tcPr>
            <w:tcW w:w="5386" w:type="dxa"/>
            <w:shd w:val="clear" w:color="auto" w:fill="auto"/>
            <w:noWrap/>
            <w:vAlign w:val="bottom"/>
            <w:hideMark/>
          </w:tcPr>
          <w:p w14:paraId="5F32AA52" w14:textId="71E067D2"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asam</w:t>
            </w:r>
            <w:proofErr w:type="spellEnd"/>
            <w:r w:rsidRPr="00D74A87">
              <w:rPr>
                <w:rFonts w:ascii="Arial Narrow" w:eastAsia="Times New Roman" w:hAnsi="Arial Narrow"/>
                <w:color w:val="000000"/>
                <w:position w:val="0"/>
                <w:lang w:val="en-ID" w:eastAsia="ja-JP"/>
              </w:rPr>
              <w:t xml:space="preserve"> glutamate/</w:t>
            </w:r>
            <w:proofErr w:type="spellStart"/>
            <w:r w:rsidRPr="00D74A87">
              <w:rPr>
                <w:rFonts w:ascii="Arial Narrow" w:eastAsia="Times New Roman" w:hAnsi="Arial Narrow"/>
                <w:color w:val="000000"/>
                <w:position w:val="0"/>
                <w:lang w:val="en-ID" w:eastAsia="ja-JP"/>
              </w:rPr>
              <w:t>daging</w:t>
            </w:r>
            <w:proofErr w:type="spellEnd"/>
          </w:p>
        </w:tc>
      </w:tr>
      <w:tr w:rsidR="00072529" w:rsidRPr="00D74A87" w14:paraId="45363129" w14:textId="77777777" w:rsidTr="00380ED0">
        <w:trPr>
          <w:trHeight w:val="290"/>
        </w:trPr>
        <w:tc>
          <w:tcPr>
            <w:tcW w:w="483" w:type="dxa"/>
            <w:shd w:val="clear" w:color="auto" w:fill="auto"/>
            <w:noWrap/>
            <w:vAlign w:val="bottom"/>
            <w:hideMark/>
          </w:tcPr>
          <w:p w14:paraId="2C20D362"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11</w:t>
            </w:r>
          </w:p>
        </w:tc>
        <w:tc>
          <w:tcPr>
            <w:tcW w:w="2206" w:type="dxa"/>
            <w:shd w:val="clear" w:color="auto" w:fill="auto"/>
            <w:noWrap/>
            <w:vAlign w:val="bottom"/>
            <w:hideMark/>
          </w:tcPr>
          <w:p w14:paraId="025A2BF3" w14:textId="40DDE8FC"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Delicious</w:t>
            </w:r>
          </w:p>
        </w:tc>
        <w:tc>
          <w:tcPr>
            <w:tcW w:w="5386" w:type="dxa"/>
            <w:shd w:val="clear" w:color="auto" w:fill="auto"/>
            <w:noWrap/>
            <w:vAlign w:val="bottom"/>
            <w:hideMark/>
          </w:tcPr>
          <w:p w14:paraId="5854B87B" w14:textId="157C5A78"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Pr="00D74A87">
              <w:rPr>
                <w:rFonts w:ascii="Arial Narrow" w:eastAsia="Times New Roman" w:hAnsi="Arial Narrow"/>
                <w:color w:val="000000"/>
                <w:position w:val="0"/>
                <w:lang w:val="en-ID" w:eastAsia="ja-JP"/>
              </w:rPr>
              <w:t>sedap</w:t>
            </w:r>
            <w:proofErr w:type="spellEnd"/>
            <w:r w:rsidRPr="00D74A87">
              <w:rPr>
                <w:rFonts w:ascii="Arial Narrow" w:eastAsia="Times New Roman" w:hAnsi="Arial Narrow"/>
                <w:color w:val="000000"/>
                <w:position w:val="0"/>
                <w:lang w:val="en-ID" w:eastAsia="ja-JP"/>
              </w:rPr>
              <w:t xml:space="preserve"> yang </w:t>
            </w:r>
            <w:proofErr w:type="spellStart"/>
            <w:r w:rsidRPr="00D74A87">
              <w:rPr>
                <w:rFonts w:ascii="Arial Narrow" w:eastAsia="Times New Roman" w:hAnsi="Arial Narrow"/>
                <w:color w:val="000000"/>
                <w:position w:val="0"/>
                <w:lang w:val="en-ID" w:eastAsia="ja-JP"/>
              </w:rPr>
              <w:t>ditimbulkan</w:t>
            </w:r>
            <w:proofErr w:type="spellEnd"/>
            <w:r w:rsidRPr="00D74A87">
              <w:rPr>
                <w:rFonts w:ascii="Arial Narrow" w:eastAsia="Times New Roman" w:hAnsi="Arial Narrow"/>
                <w:color w:val="000000"/>
                <w:position w:val="0"/>
                <w:lang w:val="en-ID" w:eastAsia="ja-JP"/>
              </w:rPr>
              <w:t xml:space="preserve"> oleh </w:t>
            </w:r>
            <w:proofErr w:type="spellStart"/>
            <w:r w:rsidRPr="00D74A87">
              <w:rPr>
                <w:rFonts w:ascii="Arial Narrow" w:eastAsia="Times New Roman" w:hAnsi="Arial Narrow"/>
                <w:color w:val="000000"/>
                <w:position w:val="0"/>
                <w:lang w:val="en-ID" w:eastAsia="ja-JP"/>
              </w:rPr>
              <w:t>perpaduan</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bumbu-bumbu</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lada</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bawang</w:t>
            </w:r>
            <w:proofErr w:type="spellEnd"/>
            <w:r w:rsidRPr="00D74A87">
              <w:rPr>
                <w:rFonts w:ascii="Arial Narrow" w:eastAsia="Times New Roman" w:hAnsi="Arial Narrow"/>
                <w:color w:val="000000"/>
                <w:position w:val="0"/>
                <w:lang w:val="en-ID" w:eastAsia="ja-JP"/>
              </w:rPr>
              <w:t>, gula dan garam</w:t>
            </w:r>
          </w:p>
        </w:tc>
      </w:tr>
      <w:tr w:rsidR="00072529" w:rsidRPr="00D74A87" w14:paraId="0059B844" w14:textId="77777777" w:rsidTr="00380ED0">
        <w:trPr>
          <w:trHeight w:val="290"/>
        </w:trPr>
        <w:tc>
          <w:tcPr>
            <w:tcW w:w="483" w:type="dxa"/>
            <w:shd w:val="clear" w:color="auto" w:fill="auto"/>
            <w:noWrap/>
            <w:vAlign w:val="bottom"/>
            <w:hideMark/>
          </w:tcPr>
          <w:p w14:paraId="4B08C0A5"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12</w:t>
            </w:r>
          </w:p>
        </w:tc>
        <w:tc>
          <w:tcPr>
            <w:tcW w:w="2206" w:type="dxa"/>
            <w:shd w:val="clear" w:color="auto" w:fill="auto"/>
            <w:noWrap/>
            <w:vAlign w:val="bottom"/>
            <w:hideMark/>
          </w:tcPr>
          <w:p w14:paraId="29D3501C" w14:textId="71C86F0C"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White</w:t>
            </w:r>
          </w:p>
        </w:tc>
        <w:tc>
          <w:tcPr>
            <w:tcW w:w="5386" w:type="dxa"/>
            <w:shd w:val="clear" w:color="auto" w:fill="auto"/>
            <w:noWrap/>
            <w:vAlign w:val="bottom"/>
            <w:hideMark/>
          </w:tcPr>
          <w:p w14:paraId="2AB517AB" w14:textId="64C71978"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Sensasi </w:t>
            </w:r>
            <w:proofErr w:type="spellStart"/>
            <w:r w:rsidRPr="00D74A87">
              <w:rPr>
                <w:rFonts w:ascii="Arial Narrow" w:eastAsia="Times New Roman" w:hAnsi="Arial Narrow"/>
                <w:color w:val="000000"/>
                <w:position w:val="0"/>
                <w:lang w:val="en-ID" w:eastAsia="ja-JP"/>
              </w:rPr>
              <w:t>warna</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putih</w:t>
            </w:r>
            <w:proofErr w:type="spellEnd"/>
          </w:p>
        </w:tc>
      </w:tr>
      <w:tr w:rsidR="00072529" w:rsidRPr="00D74A87" w14:paraId="4F9F7A67" w14:textId="77777777" w:rsidTr="00380ED0">
        <w:trPr>
          <w:trHeight w:val="290"/>
        </w:trPr>
        <w:tc>
          <w:tcPr>
            <w:tcW w:w="483" w:type="dxa"/>
            <w:shd w:val="clear" w:color="auto" w:fill="auto"/>
            <w:noWrap/>
            <w:vAlign w:val="bottom"/>
            <w:hideMark/>
          </w:tcPr>
          <w:p w14:paraId="0CFEC493"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13</w:t>
            </w:r>
          </w:p>
        </w:tc>
        <w:tc>
          <w:tcPr>
            <w:tcW w:w="2206" w:type="dxa"/>
            <w:shd w:val="clear" w:color="auto" w:fill="auto"/>
            <w:noWrap/>
            <w:vAlign w:val="bottom"/>
            <w:hideMark/>
          </w:tcPr>
          <w:p w14:paraId="24C7F3E7" w14:textId="7B2803F2"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 xml:space="preserve">Yellowish </w:t>
            </w:r>
          </w:p>
        </w:tc>
        <w:tc>
          <w:tcPr>
            <w:tcW w:w="5386" w:type="dxa"/>
            <w:shd w:val="clear" w:color="auto" w:fill="auto"/>
            <w:noWrap/>
            <w:vAlign w:val="bottom"/>
            <w:hideMark/>
          </w:tcPr>
          <w:p w14:paraId="25E4A520" w14:textId="05203488"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Warna </w:t>
            </w:r>
            <w:proofErr w:type="spellStart"/>
            <w:r w:rsidRPr="00D74A87">
              <w:rPr>
                <w:rFonts w:ascii="Arial Narrow" w:eastAsia="Times New Roman" w:hAnsi="Arial Narrow"/>
                <w:color w:val="000000"/>
                <w:position w:val="0"/>
                <w:lang w:val="en-ID" w:eastAsia="ja-JP"/>
              </w:rPr>
              <w:t>putih</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kekuningan</w:t>
            </w:r>
            <w:proofErr w:type="spellEnd"/>
          </w:p>
        </w:tc>
      </w:tr>
      <w:tr w:rsidR="00072529" w:rsidRPr="00D74A87" w14:paraId="2019C24B" w14:textId="77777777" w:rsidTr="00380ED0">
        <w:trPr>
          <w:trHeight w:val="290"/>
        </w:trPr>
        <w:tc>
          <w:tcPr>
            <w:tcW w:w="483" w:type="dxa"/>
            <w:shd w:val="clear" w:color="auto" w:fill="auto"/>
            <w:noWrap/>
            <w:vAlign w:val="bottom"/>
            <w:hideMark/>
          </w:tcPr>
          <w:p w14:paraId="3427A556"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14</w:t>
            </w:r>
          </w:p>
        </w:tc>
        <w:tc>
          <w:tcPr>
            <w:tcW w:w="2206" w:type="dxa"/>
            <w:shd w:val="clear" w:color="auto" w:fill="auto"/>
            <w:noWrap/>
            <w:vAlign w:val="bottom"/>
            <w:hideMark/>
          </w:tcPr>
          <w:p w14:paraId="6FFEA337" w14:textId="566C03DE"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Smooth t</w:t>
            </w:r>
            <w:r w:rsidR="00072529" w:rsidRPr="00D74A87">
              <w:rPr>
                <w:rFonts w:ascii="Arial Narrow" w:eastAsia="Times New Roman" w:hAnsi="Arial Narrow"/>
                <w:i/>
                <w:iCs/>
                <w:color w:val="000000"/>
                <w:position w:val="0"/>
                <w:lang w:val="en-ID" w:eastAsia="ja-JP"/>
              </w:rPr>
              <w:t>e</w:t>
            </w:r>
            <w:r w:rsidRPr="00D74A87">
              <w:rPr>
                <w:rFonts w:ascii="Arial Narrow" w:eastAsia="Times New Roman" w:hAnsi="Arial Narrow"/>
                <w:i/>
                <w:iCs/>
                <w:color w:val="000000"/>
                <w:position w:val="0"/>
                <w:lang w:val="en-ID" w:eastAsia="ja-JP"/>
              </w:rPr>
              <w:t>x</w:t>
            </w:r>
            <w:r w:rsidR="00072529" w:rsidRPr="00D74A87">
              <w:rPr>
                <w:rFonts w:ascii="Arial Narrow" w:eastAsia="Times New Roman" w:hAnsi="Arial Narrow"/>
                <w:i/>
                <w:iCs/>
                <w:color w:val="000000"/>
                <w:position w:val="0"/>
                <w:lang w:val="en-ID" w:eastAsia="ja-JP"/>
              </w:rPr>
              <w:t>tur</w:t>
            </w:r>
            <w:r w:rsidRPr="00D74A87">
              <w:rPr>
                <w:rFonts w:ascii="Arial Narrow" w:eastAsia="Times New Roman" w:hAnsi="Arial Narrow"/>
                <w:i/>
                <w:iCs/>
                <w:color w:val="000000"/>
                <w:position w:val="0"/>
                <w:lang w:val="en-ID" w:eastAsia="ja-JP"/>
              </w:rPr>
              <w:t>e</w:t>
            </w:r>
          </w:p>
        </w:tc>
        <w:tc>
          <w:tcPr>
            <w:tcW w:w="5386" w:type="dxa"/>
            <w:shd w:val="clear" w:color="auto" w:fill="auto"/>
            <w:noWrap/>
            <w:vAlign w:val="bottom"/>
            <w:hideMark/>
          </w:tcPr>
          <w:p w14:paraId="16C8600E" w14:textId="72D9E832"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proofErr w:type="spellStart"/>
            <w:r w:rsidRPr="00D74A87">
              <w:rPr>
                <w:rFonts w:ascii="Arial Narrow" w:eastAsia="Times New Roman" w:hAnsi="Arial Narrow"/>
                <w:color w:val="000000"/>
                <w:position w:val="0"/>
                <w:lang w:val="en-ID" w:eastAsia="ja-JP"/>
              </w:rPr>
              <w:t>Memiliki</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tekstur</w:t>
            </w:r>
            <w:proofErr w:type="spellEnd"/>
            <w:r w:rsidRPr="00D74A87">
              <w:rPr>
                <w:rFonts w:ascii="Arial Narrow" w:eastAsia="Times New Roman" w:hAnsi="Arial Narrow"/>
                <w:color w:val="000000"/>
                <w:position w:val="0"/>
                <w:lang w:val="en-ID" w:eastAsia="ja-JP"/>
              </w:rPr>
              <w:t xml:space="preserve"> yang </w:t>
            </w:r>
            <w:proofErr w:type="spellStart"/>
            <w:r w:rsidRPr="00D74A87">
              <w:rPr>
                <w:rFonts w:ascii="Arial Narrow" w:eastAsia="Times New Roman" w:hAnsi="Arial Narrow"/>
                <w:color w:val="000000"/>
                <w:position w:val="0"/>
                <w:lang w:val="en-ID" w:eastAsia="ja-JP"/>
              </w:rPr>
              <w:t>halus</w:t>
            </w:r>
            <w:proofErr w:type="spellEnd"/>
          </w:p>
        </w:tc>
      </w:tr>
      <w:tr w:rsidR="00072529" w:rsidRPr="00D74A87" w14:paraId="05EC196C" w14:textId="77777777" w:rsidTr="00380ED0">
        <w:trPr>
          <w:trHeight w:val="290"/>
        </w:trPr>
        <w:tc>
          <w:tcPr>
            <w:tcW w:w="483" w:type="dxa"/>
            <w:shd w:val="clear" w:color="auto" w:fill="auto"/>
            <w:noWrap/>
            <w:vAlign w:val="bottom"/>
            <w:hideMark/>
          </w:tcPr>
          <w:p w14:paraId="173F7C7C" w14:textId="7777777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15</w:t>
            </w:r>
          </w:p>
        </w:tc>
        <w:tc>
          <w:tcPr>
            <w:tcW w:w="2206" w:type="dxa"/>
            <w:shd w:val="clear" w:color="auto" w:fill="auto"/>
            <w:noWrap/>
            <w:vAlign w:val="bottom"/>
            <w:hideMark/>
          </w:tcPr>
          <w:p w14:paraId="79974E3A" w14:textId="039C1739" w:rsidR="00072529" w:rsidRPr="00D74A87" w:rsidRDefault="003C3C9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i/>
                <w:iCs/>
                <w:color w:val="000000"/>
                <w:position w:val="0"/>
                <w:lang w:val="en-ID" w:eastAsia="ja-JP"/>
              </w:rPr>
            </w:pPr>
            <w:r w:rsidRPr="00D74A87">
              <w:rPr>
                <w:rFonts w:ascii="Arial Narrow" w:eastAsia="Times New Roman" w:hAnsi="Arial Narrow"/>
                <w:i/>
                <w:iCs/>
                <w:color w:val="000000"/>
                <w:position w:val="0"/>
                <w:lang w:val="en-ID" w:eastAsia="ja-JP"/>
              </w:rPr>
              <w:t>Gritty</w:t>
            </w:r>
          </w:p>
        </w:tc>
        <w:tc>
          <w:tcPr>
            <w:tcW w:w="5386" w:type="dxa"/>
            <w:shd w:val="clear" w:color="auto" w:fill="auto"/>
            <w:noWrap/>
            <w:vAlign w:val="bottom"/>
            <w:hideMark/>
          </w:tcPr>
          <w:p w14:paraId="3CA0F537" w14:textId="782847C8"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Sensasi </w:t>
            </w:r>
            <w:proofErr w:type="spellStart"/>
            <w:r w:rsidRPr="00D74A87">
              <w:rPr>
                <w:rFonts w:ascii="Arial Narrow" w:eastAsia="Times New Roman" w:hAnsi="Arial Narrow"/>
                <w:color w:val="000000"/>
                <w:position w:val="0"/>
                <w:lang w:val="en-ID" w:eastAsia="ja-JP"/>
              </w:rPr>
              <w:t>tekstur</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seperti</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pasir</w:t>
            </w:r>
            <w:proofErr w:type="spellEnd"/>
            <w:r w:rsidRPr="00D74A87">
              <w:rPr>
                <w:rFonts w:ascii="Arial Narrow" w:eastAsia="Times New Roman" w:hAnsi="Arial Narrow"/>
                <w:color w:val="000000"/>
                <w:position w:val="0"/>
                <w:lang w:val="en-ID" w:eastAsia="ja-JP"/>
              </w:rPr>
              <w:t>/</w:t>
            </w:r>
            <w:proofErr w:type="spellStart"/>
            <w:r w:rsidRPr="00D74A87">
              <w:rPr>
                <w:rFonts w:ascii="Arial Narrow" w:eastAsia="Times New Roman" w:hAnsi="Arial Narrow"/>
                <w:color w:val="000000"/>
                <w:position w:val="0"/>
                <w:lang w:val="en-ID" w:eastAsia="ja-JP"/>
              </w:rPr>
              <w:t>kasar</w:t>
            </w:r>
            <w:proofErr w:type="spellEnd"/>
          </w:p>
        </w:tc>
      </w:tr>
      <w:tr w:rsidR="00072529" w:rsidRPr="00D74A87" w14:paraId="2E60BEE1" w14:textId="77777777" w:rsidTr="00380ED0">
        <w:trPr>
          <w:trHeight w:val="290"/>
        </w:trPr>
        <w:tc>
          <w:tcPr>
            <w:tcW w:w="483" w:type="dxa"/>
            <w:shd w:val="clear" w:color="auto" w:fill="auto"/>
            <w:noWrap/>
            <w:vAlign w:val="bottom"/>
            <w:hideMark/>
          </w:tcPr>
          <w:p w14:paraId="2F173EAC" w14:textId="7CFD2B4A"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w:t>
            </w:r>
            <w:r w:rsidR="004D66ED" w:rsidRPr="00D74A87">
              <w:rPr>
                <w:rFonts w:ascii="Arial Narrow" w:eastAsia="Times New Roman" w:hAnsi="Arial Narrow"/>
                <w:color w:val="000000"/>
                <w:position w:val="0"/>
                <w:lang w:val="en-ID" w:eastAsia="ja-JP"/>
              </w:rPr>
              <w:t>6</w:t>
            </w:r>
          </w:p>
        </w:tc>
        <w:tc>
          <w:tcPr>
            <w:tcW w:w="2206" w:type="dxa"/>
            <w:shd w:val="clear" w:color="auto" w:fill="auto"/>
            <w:noWrap/>
            <w:vAlign w:val="bottom"/>
            <w:hideMark/>
          </w:tcPr>
          <w:p w14:paraId="29CC15FE" w14:textId="3B14E177"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Aftert</w:t>
            </w:r>
            <w:r w:rsidR="0058731C" w:rsidRPr="00D74A87">
              <w:rPr>
                <w:rFonts w:ascii="Arial Narrow" w:eastAsia="Times New Roman" w:hAnsi="Arial Narrow"/>
                <w:color w:val="000000"/>
                <w:position w:val="0"/>
                <w:lang w:val="en-ID" w:eastAsia="ja-JP"/>
              </w:rPr>
              <w:t>a</w:t>
            </w:r>
            <w:r w:rsidRPr="00D74A87">
              <w:rPr>
                <w:rFonts w:ascii="Arial Narrow" w:eastAsia="Times New Roman" w:hAnsi="Arial Narrow"/>
                <w:color w:val="000000"/>
                <w:position w:val="0"/>
                <w:lang w:val="en-ID" w:eastAsia="ja-JP"/>
              </w:rPr>
              <w:t xml:space="preserve">ste </w:t>
            </w:r>
            <w:proofErr w:type="spellStart"/>
            <w:r w:rsidRPr="00D74A87">
              <w:rPr>
                <w:rFonts w:ascii="Arial Narrow" w:eastAsia="Times New Roman" w:hAnsi="Arial Narrow"/>
                <w:color w:val="000000"/>
                <w:position w:val="0"/>
                <w:lang w:val="en-ID" w:eastAsia="ja-JP"/>
              </w:rPr>
              <w:t>asin</w:t>
            </w:r>
            <w:proofErr w:type="spellEnd"/>
          </w:p>
        </w:tc>
        <w:tc>
          <w:tcPr>
            <w:tcW w:w="5386" w:type="dxa"/>
            <w:shd w:val="clear" w:color="auto" w:fill="auto"/>
            <w:noWrap/>
            <w:vAlign w:val="bottom"/>
            <w:hideMark/>
          </w:tcPr>
          <w:p w14:paraId="15746C05" w14:textId="6262826D"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proofErr w:type="spellStart"/>
            <w:r w:rsidRPr="00D74A87">
              <w:rPr>
                <w:rFonts w:ascii="Arial Narrow" w:eastAsia="Times New Roman" w:hAnsi="Arial Narrow"/>
                <w:color w:val="000000"/>
                <w:position w:val="0"/>
                <w:lang w:val="en-ID" w:eastAsia="ja-JP"/>
              </w:rPr>
              <w:t>Meninggalkan</w:t>
            </w:r>
            <w:proofErr w:type="spellEnd"/>
            <w:r w:rsidRPr="00D74A87">
              <w:rPr>
                <w:rFonts w:ascii="Arial Narrow" w:eastAsia="Times New Roman" w:hAnsi="Arial Narrow"/>
                <w:color w:val="000000"/>
                <w:position w:val="0"/>
                <w:lang w:val="en-ID" w:eastAsia="ja-JP"/>
              </w:rPr>
              <w:t xml:space="preserve"> rasa </w:t>
            </w:r>
            <w:proofErr w:type="spellStart"/>
            <w:r w:rsidRPr="00D74A87">
              <w:rPr>
                <w:rFonts w:ascii="Arial Narrow" w:eastAsia="Times New Roman" w:hAnsi="Arial Narrow"/>
                <w:color w:val="000000"/>
                <w:position w:val="0"/>
                <w:lang w:val="en-ID" w:eastAsia="ja-JP"/>
              </w:rPr>
              <w:t>asin</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setelahnya</w:t>
            </w:r>
            <w:proofErr w:type="spellEnd"/>
          </w:p>
        </w:tc>
      </w:tr>
      <w:tr w:rsidR="00072529" w:rsidRPr="00D74A87" w14:paraId="5D5994AE" w14:textId="77777777" w:rsidTr="00380ED0">
        <w:trPr>
          <w:trHeight w:val="290"/>
        </w:trPr>
        <w:tc>
          <w:tcPr>
            <w:tcW w:w="483" w:type="dxa"/>
            <w:shd w:val="clear" w:color="auto" w:fill="auto"/>
            <w:noWrap/>
            <w:vAlign w:val="bottom"/>
            <w:hideMark/>
          </w:tcPr>
          <w:p w14:paraId="50878704" w14:textId="257E4A3A"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w:t>
            </w:r>
            <w:r w:rsidR="004D66ED" w:rsidRPr="00D74A87">
              <w:rPr>
                <w:rFonts w:ascii="Arial Narrow" w:eastAsia="Times New Roman" w:hAnsi="Arial Narrow"/>
                <w:color w:val="000000"/>
                <w:position w:val="0"/>
                <w:lang w:val="en-ID" w:eastAsia="ja-JP"/>
              </w:rPr>
              <w:t>7</w:t>
            </w:r>
          </w:p>
        </w:tc>
        <w:tc>
          <w:tcPr>
            <w:tcW w:w="2206" w:type="dxa"/>
            <w:shd w:val="clear" w:color="auto" w:fill="auto"/>
            <w:noWrap/>
            <w:vAlign w:val="bottom"/>
            <w:hideMark/>
          </w:tcPr>
          <w:p w14:paraId="7A539704" w14:textId="2F01681A"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Aftert</w:t>
            </w:r>
            <w:r w:rsidR="0058731C" w:rsidRPr="00D74A87">
              <w:rPr>
                <w:rFonts w:ascii="Arial Narrow" w:eastAsia="Times New Roman" w:hAnsi="Arial Narrow"/>
                <w:color w:val="000000"/>
                <w:position w:val="0"/>
                <w:lang w:val="en-ID" w:eastAsia="ja-JP"/>
              </w:rPr>
              <w:t>a</w:t>
            </w:r>
            <w:r w:rsidRPr="00D74A87">
              <w:rPr>
                <w:rFonts w:ascii="Arial Narrow" w:eastAsia="Times New Roman" w:hAnsi="Arial Narrow"/>
                <w:color w:val="000000"/>
                <w:position w:val="0"/>
                <w:lang w:val="en-ID" w:eastAsia="ja-JP"/>
              </w:rPr>
              <w:t xml:space="preserve">ste </w:t>
            </w:r>
            <w:proofErr w:type="spellStart"/>
            <w:r w:rsidRPr="00D74A87">
              <w:rPr>
                <w:rFonts w:ascii="Arial Narrow" w:eastAsia="Times New Roman" w:hAnsi="Arial Narrow"/>
                <w:color w:val="000000"/>
                <w:position w:val="0"/>
                <w:lang w:val="en-ID" w:eastAsia="ja-JP"/>
              </w:rPr>
              <w:t>bawang</w:t>
            </w:r>
            <w:proofErr w:type="spellEnd"/>
          </w:p>
        </w:tc>
        <w:tc>
          <w:tcPr>
            <w:tcW w:w="5386" w:type="dxa"/>
            <w:shd w:val="clear" w:color="auto" w:fill="auto"/>
            <w:noWrap/>
            <w:vAlign w:val="bottom"/>
            <w:hideMark/>
          </w:tcPr>
          <w:p w14:paraId="73D56A3D" w14:textId="31C831F8"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proofErr w:type="spellStart"/>
            <w:r w:rsidRPr="00D74A87">
              <w:rPr>
                <w:rFonts w:ascii="Arial Narrow" w:eastAsia="Times New Roman" w:hAnsi="Arial Narrow"/>
                <w:color w:val="000000"/>
                <w:position w:val="0"/>
                <w:lang w:val="en-ID" w:eastAsia="ja-JP"/>
              </w:rPr>
              <w:t>Meninggalkan</w:t>
            </w:r>
            <w:proofErr w:type="spellEnd"/>
            <w:r w:rsidRPr="00D74A87">
              <w:rPr>
                <w:rFonts w:ascii="Arial Narrow" w:eastAsia="Times New Roman" w:hAnsi="Arial Narrow"/>
                <w:color w:val="000000"/>
                <w:position w:val="0"/>
                <w:lang w:val="en-ID" w:eastAsia="ja-JP"/>
              </w:rPr>
              <w:t xml:space="preserve"> rasa </w:t>
            </w:r>
            <w:proofErr w:type="spellStart"/>
            <w:r w:rsidRPr="00D74A87">
              <w:rPr>
                <w:rFonts w:ascii="Arial Narrow" w:eastAsia="Times New Roman" w:hAnsi="Arial Narrow"/>
                <w:color w:val="000000"/>
                <w:position w:val="0"/>
                <w:lang w:val="en-ID" w:eastAsia="ja-JP"/>
              </w:rPr>
              <w:t>bawang</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setelahnya</w:t>
            </w:r>
            <w:proofErr w:type="spellEnd"/>
          </w:p>
        </w:tc>
      </w:tr>
      <w:tr w:rsidR="00072529" w:rsidRPr="00D74A87" w14:paraId="019A50BF" w14:textId="77777777" w:rsidTr="00380ED0">
        <w:trPr>
          <w:trHeight w:val="290"/>
        </w:trPr>
        <w:tc>
          <w:tcPr>
            <w:tcW w:w="483" w:type="dxa"/>
            <w:tcBorders>
              <w:bottom w:val="single" w:sz="4" w:space="0" w:color="auto"/>
            </w:tcBorders>
            <w:shd w:val="clear" w:color="auto" w:fill="auto"/>
            <w:noWrap/>
            <w:vAlign w:val="bottom"/>
            <w:hideMark/>
          </w:tcPr>
          <w:p w14:paraId="50A9AE0D" w14:textId="02B14D37" w:rsidR="00072529" w:rsidRPr="00D74A87" w:rsidRDefault="00072529" w:rsidP="00072529">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w:t>
            </w:r>
            <w:r w:rsidR="004D66ED" w:rsidRPr="00D74A87">
              <w:rPr>
                <w:rFonts w:ascii="Arial Narrow" w:eastAsia="Times New Roman" w:hAnsi="Arial Narrow"/>
                <w:color w:val="000000"/>
                <w:position w:val="0"/>
                <w:lang w:val="en-ID" w:eastAsia="ja-JP"/>
              </w:rPr>
              <w:t>8</w:t>
            </w:r>
          </w:p>
        </w:tc>
        <w:tc>
          <w:tcPr>
            <w:tcW w:w="2206" w:type="dxa"/>
            <w:tcBorders>
              <w:bottom w:val="single" w:sz="4" w:space="0" w:color="auto"/>
            </w:tcBorders>
            <w:shd w:val="clear" w:color="auto" w:fill="auto"/>
            <w:noWrap/>
            <w:vAlign w:val="bottom"/>
            <w:hideMark/>
          </w:tcPr>
          <w:p w14:paraId="18871692" w14:textId="0314D268" w:rsidR="00072529" w:rsidRPr="00D74A87" w:rsidRDefault="00072529"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Aftert</w:t>
            </w:r>
            <w:r w:rsidR="0058731C" w:rsidRPr="00D74A87">
              <w:rPr>
                <w:rFonts w:ascii="Arial Narrow" w:eastAsia="Times New Roman" w:hAnsi="Arial Narrow"/>
                <w:color w:val="000000"/>
                <w:position w:val="0"/>
                <w:lang w:val="en-ID" w:eastAsia="ja-JP"/>
              </w:rPr>
              <w:t>a</w:t>
            </w:r>
            <w:r w:rsidRPr="00D74A87">
              <w:rPr>
                <w:rFonts w:ascii="Arial Narrow" w:eastAsia="Times New Roman" w:hAnsi="Arial Narrow"/>
                <w:color w:val="000000"/>
                <w:position w:val="0"/>
                <w:lang w:val="en-ID" w:eastAsia="ja-JP"/>
              </w:rPr>
              <w:t xml:space="preserve">ste </w:t>
            </w:r>
            <w:proofErr w:type="spellStart"/>
            <w:r w:rsidRPr="00D74A87">
              <w:rPr>
                <w:rFonts w:ascii="Arial Narrow" w:eastAsia="Times New Roman" w:hAnsi="Arial Narrow"/>
                <w:color w:val="000000"/>
                <w:position w:val="0"/>
                <w:lang w:val="en-ID" w:eastAsia="ja-JP"/>
              </w:rPr>
              <w:t>gurih</w:t>
            </w:r>
            <w:proofErr w:type="spellEnd"/>
          </w:p>
        </w:tc>
        <w:tc>
          <w:tcPr>
            <w:tcW w:w="5386" w:type="dxa"/>
            <w:tcBorders>
              <w:bottom w:val="single" w:sz="4" w:space="0" w:color="auto"/>
            </w:tcBorders>
            <w:shd w:val="clear" w:color="auto" w:fill="auto"/>
            <w:noWrap/>
            <w:vAlign w:val="bottom"/>
            <w:hideMark/>
          </w:tcPr>
          <w:p w14:paraId="11799D75" w14:textId="06A94850" w:rsidR="00072529" w:rsidRPr="00D74A87" w:rsidRDefault="0014277E" w:rsidP="00072529">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proofErr w:type="spellStart"/>
            <w:r w:rsidRPr="00D74A87">
              <w:rPr>
                <w:rFonts w:ascii="Arial Narrow" w:eastAsia="Times New Roman" w:hAnsi="Arial Narrow"/>
                <w:color w:val="000000"/>
                <w:position w:val="0"/>
                <w:lang w:val="en-ID" w:eastAsia="ja-JP"/>
              </w:rPr>
              <w:t>Meninggalkan</w:t>
            </w:r>
            <w:proofErr w:type="spellEnd"/>
            <w:r w:rsidRPr="00D74A87">
              <w:rPr>
                <w:rFonts w:ascii="Arial Narrow" w:eastAsia="Times New Roman" w:hAnsi="Arial Narrow"/>
                <w:color w:val="000000"/>
                <w:position w:val="0"/>
                <w:lang w:val="en-ID" w:eastAsia="ja-JP"/>
              </w:rPr>
              <w:t xml:space="preserve"> rasa </w:t>
            </w:r>
            <w:proofErr w:type="spellStart"/>
            <w:r w:rsidRPr="00D74A87">
              <w:rPr>
                <w:rFonts w:ascii="Arial Narrow" w:eastAsia="Times New Roman" w:hAnsi="Arial Narrow"/>
                <w:color w:val="000000"/>
                <w:position w:val="0"/>
                <w:lang w:val="en-ID" w:eastAsia="ja-JP"/>
              </w:rPr>
              <w:t>gurih</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setelahnya</w:t>
            </w:r>
            <w:proofErr w:type="spellEnd"/>
          </w:p>
        </w:tc>
      </w:tr>
    </w:tbl>
    <w:p w14:paraId="785B93F3" w14:textId="77777777" w:rsidR="00D71805" w:rsidRPr="00D74A87" w:rsidRDefault="00D71805" w:rsidP="003D3A9C">
      <w:pPr>
        <w:spacing w:after="0" w:line="240" w:lineRule="auto"/>
        <w:ind w:left="0" w:hanging="2"/>
        <w:jc w:val="both"/>
        <w:rPr>
          <w:rFonts w:ascii="Arial Narrow" w:eastAsia="Cambria" w:hAnsi="Arial Narrow" w:cs="Cambria"/>
        </w:rPr>
      </w:pPr>
    </w:p>
    <w:p w14:paraId="798535BA" w14:textId="77777777" w:rsidR="00A36895" w:rsidRDefault="00A36895" w:rsidP="003D3A9C">
      <w:pPr>
        <w:spacing w:after="0" w:line="240" w:lineRule="auto"/>
        <w:ind w:left="0" w:hanging="2"/>
        <w:jc w:val="both"/>
        <w:rPr>
          <w:rFonts w:ascii="Arial Narrow" w:eastAsia="Cambria" w:hAnsi="Arial Narrow" w:cs="Cambria"/>
          <w:b/>
          <w:bCs/>
        </w:rPr>
      </w:pPr>
    </w:p>
    <w:p w14:paraId="2897E425" w14:textId="52FAC5DB" w:rsidR="00A36895" w:rsidRDefault="00A36895" w:rsidP="003D3A9C">
      <w:pPr>
        <w:spacing w:after="0" w:line="240" w:lineRule="auto"/>
        <w:ind w:left="0" w:hanging="2"/>
        <w:jc w:val="both"/>
        <w:rPr>
          <w:rFonts w:ascii="Arial Narrow" w:eastAsia="Cambria" w:hAnsi="Arial Narrow" w:cs="Cambria"/>
          <w:b/>
          <w:bCs/>
        </w:rPr>
        <w:sectPr w:rsidR="00A36895" w:rsidSect="00F72674">
          <w:type w:val="continuous"/>
          <w:pgSz w:w="11907" w:h="16840"/>
          <w:pgMar w:top="1701" w:right="1701" w:bottom="1701" w:left="2268" w:header="720" w:footer="720" w:gutter="0"/>
          <w:cols w:space="720"/>
        </w:sectPr>
      </w:pPr>
    </w:p>
    <w:p w14:paraId="1386A40E" w14:textId="7096DA2F" w:rsidR="003D3A9C" w:rsidRPr="00D74A87" w:rsidRDefault="003D3A9C" w:rsidP="00A36895">
      <w:pPr>
        <w:spacing w:after="0" w:line="360" w:lineRule="auto"/>
        <w:ind w:left="0" w:hanging="2"/>
        <w:jc w:val="both"/>
        <w:rPr>
          <w:rFonts w:ascii="Arial Narrow" w:eastAsia="Cambria" w:hAnsi="Arial Narrow" w:cs="Cambria"/>
          <w:b/>
          <w:bCs/>
        </w:rPr>
      </w:pPr>
      <w:r w:rsidRPr="00D74A87">
        <w:rPr>
          <w:rFonts w:ascii="Arial Narrow" w:eastAsia="Cambria" w:hAnsi="Arial Narrow" w:cs="Cambria"/>
          <w:b/>
          <w:bCs/>
        </w:rPr>
        <w:t xml:space="preserve">Profil Sensori </w:t>
      </w:r>
      <w:r w:rsidR="00D71805" w:rsidRPr="00D74A87">
        <w:rPr>
          <w:rFonts w:ascii="Arial Narrow" w:eastAsia="Cambria" w:hAnsi="Arial Narrow" w:cs="Cambria"/>
          <w:b/>
          <w:bCs/>
        </w:rPr>
        <w:t xml:space="preserve">Kaldu Bubuk rasa sapi </w:t>
      </w:r>
      <w:r w:rsidRPr="00D74A87">
        <w:rPr>
          <w:rFonts w:ascii="Arial Narrow" w:eastAsia="Cambria" w:hAnsi="Arial Narrow" w:cs="Cambria"/>
          <w:b/>
          <w:bCs/>
        </w:rPr>
        <w:t>dengan Metode RATA</w:t>
      </w:r>
    </w:p>
    <w:p w14:paraId="014D69CA" w14:textId="00BD1AA3" w:rsidR="00D012BF" w:rsidRPr="00D74A87" w:rsidRDefault="00D012BF" w:rsidP="00597268">
      <w:pPr>
        <w:spacing w:after="0" w:line="360" w:lineRule="auto"/>
        <w:ind w:leftChars="0" w:left="0" w:firstLineChars="0" w:firstLine="720"/>
        <w:jc w:val="both"/>
        <w:rPr>
          <w:rFonts w:ascii="Arial Narrow" w:eastAsia="Cambria" w:hAnsi="Arial Narrow" w:cs="Cambria"/>
        </w:rPr>
      </w:pPr>
      <w:r w:rsidRPr="00D74A87">
        <w:rPr>
          <w:rFonts w:ascii="Arial Narrow" w:eastAsia="Cambria" w:hAnsi="Arial Narrow" w:cs="Cambria"/>
        </w:rPr>
        <w:t xml:space="preserve">Berdasarkan hasil FGD yang dilakukan, </w:t>
      </w:r>
      <w:r w:rsidR="00E95BFA" w:rsidRPr="00D74A87">
        <w:rPr>
          <w:rFonts w:ascii="Arial Narrow" w:eastAsia="Cambria" w:hAnsi="Arial Narrow" w:cs="Cambria"/>
        </w:rPr>
        <w:t>dari 18 atribut sensoris</w:t>
      </w:r>
      <w:r w:rsidR="0003674C" w:rsidRPr="00D74A87">
        <w:rPr>
          <w:rFonts w:ascii="Arial Narrow" w:eastAsia="Cambria" w:hAnsi="Arial Narrow" w:cs="Cambria"/>
        </w:rPr>
        <w:t>, ada beberapa atribut sensoris yang terpengaruh</w:t>
      </w:r>
      <w:r w:rsidR="00E95BFA" w:rsidRPr="00D74A87">
        <w:rPr>
          <w:rFonts w:ascii="Arial Narrow" w:eastAsia="Cambria" w:hAnsi="Arial Narrow" w:cs="Cambria"/>
        </w:rPr>
        <w:t xml:space="preserve"> dengan penambahan bubuk inulin. </w:t>
      </w:r>
      <w:bookmarkStart w:id="8" w:name="_Hlk186044345"/>
      <w:r w:rsidR="00E95BFA" w:rsidRPr="00D74A87">
        <w:rPr>
          <w:rFonts w:ascii="Arial Narrow" w:eastAsia="Cambria" w:hAnsi="Arial Narrow" w:cs="Cambria"/>
        </w:rPr>
        <w:t xml:space="preserve">Penambahan inulin </w:t>
      </w:r>
      <w:r w:rsidR="0003674C" w:rsidRPr="00D74A87">
        <w:rPr>
          <w:rFonts w:ascii="Arial Narrow" w:eastAsia="Cambria" w:hAnsi="Arial Narrow" w:cs="Cambria"/>
        </w:rPr>
        <w:t>4</w:t>
      </w:r>
      <w:r w:rsidR="00E95BFA" w:rsidRPr="00D74A87">
        <w:rPr>
          <w:rFonts w:ascii="Arial Narrow" w:eastAsia="Cambria" w:hAnsi="Arial Narrow" w:cs="Cambria"/>
        </w:rPr>
        <w:t>%</w:t>
      </w:r>
      <w:r w:rsidR="0003674C" w:rsidRPr="00D74A87">
        <w:rPr>
          <w:rFonts w:ascii="Arial Narrow" w:eastAsia="Cambria" w:hAnsi="Arial Narrow" w:cs="Cambria"/>
        </w:rPr>
        <w:t xml:space="preserve"> dan 5% </w:t>
      </w:r>
      <w:r w:rsidR="00E95BFA" w:rsidRPr="00D74A87">
        <w:rPr>
          <w:rFonts w:ascii="Arial Narrow" w:eastAsia="Cambria" w:hAnsi="Arial Narrow" w:cs="Cambria"/>
        </w:rPr>
        <w:t xml:space="preserve"> yang memberikan pengaruh </w:t>
      </w:r>
      <w:r w:rsidR="0003674C" w:rsidRPr="00D74A87">
        <w:rPr>
          <w:rFonts w:ascii="Arial Narrow" w:eastAsia="Cambria" w:hAnsi="Arial Narrow" w:cs="Cambria"/>
        </w:rPr>
        <w:t xml:space="preserve">yang nyata </w:t>
      </w:r>
      <w:r w:rsidR="00E95BFA" w:rsidRPr="00D74A87">
        <w:rPr>
          <w:rFonts w:ascii="Arial Narrow" w:eastAsia="Cambria" w:hAnsi="Arial Narrow" w:cs="Cambria"/>
        </w:rPr>
        <w:t xml:space="preserve">terhadap rasa manis </w:t>
      </w:r>
      <w:r w:rsidR="0003674C" w:rsidRPr="00D74A87">
        <w:rPr>
          <w:rFonts w:ascii="Arial Narrow" w:eastAsia="Cambria" w:hAnsi="Arial Narrow" w:cs="Cambria"/>
        </w:rPr>
        <w:t>kaldu bubuk rasa sapi</w:t>
      </w:r>
      <w:r w:rsidR="00E95BFA" w:rsidRPr="00D74A87">
        <w:rPr>
          <w:rFonts w:ascii="Arial Narrow" w:eastAsia="Cambria" w:hAnsi="Arial Narrow" w:cs="Cambria"/>
        </w:rPr>
        <w:t xml:space="preserve">. </w:t>
      </w:r>
      <w:bookmarkEnd w:id="8"/>
      <w:r w:rsidR="0003674C" w:rsidRPr="00D74A87">
        <w:rPr>
          <w:rFonts w:ascii="Arial Narrow" w:eastAsia="Cambria" w:hAnsi="Arial Narrow" w:cs="Cambria"/>
        </w:rPr>
        <w:t xml:space="preserve">Hal ini disebabkan karena inulin merupakan </w:t>
      </w:r>
      <w:r w:rsidR="0003674C" w:rsidRPr="00D74A87">
        <w:rPr>
          <w:rFonts w:ascii="Arial Narrow" w:eastAsia="Cambria" w:hAnsi="Arial Narrow" w:cs="Cambria"/>
        </w:rPr>
        <w:t xml:space="preserve">oligosakarida yang memiliki rasa sedikit manis. Sesuai pernyataan </w:t>
      </w:r>
      <w:proofErr w:type="spellStart"/>
      <w:r w:rsidR="001363A2" w:rsidRPr="00D74A87">
        <w:rPr>
          <w:rFonts w:ascii="Arial Narrow" w:eastAsia="Cambria" w:hAnsi="Arial Narrow" w:cs="Cambria"/>
        </w:rPr>
        <w:t>Robertfroids</w:t>
      </w:r>
      <w:proofErr w:type="spellEnd"/>
      <w:r w:rsidR="001363A2" w:rsidRPr="00D74A87">
        <w:rPr>
          <w:rFonts w:ascii="Arial Narrow" w:eastAsia="Cambria" w:hAnsi="Arial Narrow" w:cs="Cambria"/>
        </w:rPr>
        <w:t>, (2025), inulin dalam keadaan panas mengandung 99% serat, sedangkan inulin dalam keadaan dingin mengandung 90% serat dan sekitar 7-10% gula</w:t>
      </w:r>
      <w:r w:rsidR="0003674C" w:rsidRPr="00D74A87">
        <w:rPr>
          <w:rFonts w:ascii="Arial Narrow" w:eastAsia="Cambria" w:hAnsi="Arial Narrow" w:cs="Cambria"/>
        </w:rPr>
        <w:t>.</w:t>
      </w:r>
      <w:r w:rsidR="001363A2" w:rsidRPr="00D74A87">
        <w:rPr>
          <w:rFonts w:ascii="Arial Narrow" w:eastAsia="Cambria" w:hAnsi="Arial Narrow" w:cs="Cambria"/>
        </w:rPr>
        <w:t xml:space="preserve"> </w:t>
      </w:r>
      <w:r w:rsidRPr="00D74A87">
        <w:rPr>
          <w:rFonts w:ascii="Arial Narrow" w:eastAsia="Cambria" w:hAnsi="Arial Narrow" w:cs="Cambria"/>
        </w:rPr>
        <w:t xml:space="preserve">Berdasarkan hasil pengujian RATA, </w:t>
      </w:r>
      <w:r w:rsidR="0010104E" w:rsidRPr="00D74A87">
        <w:rPr>
          <w:rFonts w:ascii="Arial Narrow" w:eastAsia="Cambria" w:hAnsi="Arial Narrow" w:cs="Cambria"/>
        </w:rPr>
        <w:t>nilai signifikan</w:t>
      </w:r>
      <w:r w:rsidR="0003674C" w:rsidRPr="00D74A87">
        <w:rPr>
          <w:rFonts w:ascii="Arial Narrow" w:eastAsia="Cambria" w:hAnsi="Arial Narrow" w:cs="Cambria"/>
        </w:rPr>
        <w:t>si</w:t>
      </w:r>
      <w:r w:rsidR="0010104E" w:rsidRPr="00D74A87">
        <w:rPr>
          <w:rFonts w:ascii="Arial Narrow" w:eastAsia="Cambria" w:hAnsi="Arial Narrow" w:cs="Cambria"/>
        </w:rPr>
        <w:t xml:space="preserve"> </w:t>
      </w:r>
      <w:r w:rsidR="005B5274" w:rsidRPr="00D74A87">
        <w:rPr>
          <w:rFonts w:ascii="Arial Narrow" w:eastAsia="Cambria" w:hAnsi="Arial Narrow" w:cs="Cambria"/>
        </w:rPr>
        <w:t xml:space="preserve">profil </w:t>
      </w:r>
      <w:r w:rsidR="0010104E" w:rsidRPr="00D74A87">
        <w:rPr>
          <w:rFonts w:ascii="Arial Narrow" w:eastAsia="Cambria" w:hAnsi="Arial Narrow" w:cs="Cambria"/>
        </w:rPr>
        <w:t>atribut sensoris kaldu bubuk rasa sapi HALAWA disajikan pada Tabel 2.</w:t>
      </w:r>
      <w:r w:rsidRPr="00D74A87">
        <w:rPr>
          <w:rFonts w:ascii="Arial Narrow" w:eastAsia="Cambria" w:hAnsi="Arial Narrow" w:cs="Cambria"/>
        </w:rPr>
        <w:t xml:space="preserve"> </w:t>
      </w:r>
    </w:p>
    <w:p w14:paraId="2A7276B3" w14:textId="77777777" w:rsidR="00EA2BB3" w:rsidRPr="00D74A87" w:rsidRDefault="00EA2BB3" w:rsidP="00A36895">
      <w:pPr>
        <w:spacing w:after="0" w:line="360" w:lineRule="auto"/>
        <w:ind w:left="0" w:hanging="2"/>
        <w:jc w:val="both"/>
        <w:rPr>
          <w:rFonts w:ascii="Arial Narrow" w:eastAsia="Cambria" w:hAnsi="Arial Narrow" w:cs="Cambria"/>
        </w:rPr>
      </w:pPr>
    </w:p>
    <w:p w14:paraId="48382966" w14:textId="77777777" w:rsidR="00A36895" w:rsidRDefault="00A36895" w:rsidP="00D012BF">
      <w:pPr>
        <w:spacing w:after="0" w:line="240" w:lineRule="auto"/>
        <w:ind w:left="0" w:hanging="2"/>
        <w:jc w:val="both"/>
        <w:rPr>
          <w:rFonts w:ascii="Arial Narrow" w:eastAsia="Cambria" w:hAnsi="Arial Narrow" w:cs="Cambria"/>
        </w:rPr>
        <w:sectPr w:rsidR="00A36895" w:rsidSect="00F72674">
          <w:type w:val="continuous"/>
          <w:pgSz w:w="11907" w:h="16840"/>
          <w:pgMar w:top="1701" w:right="1701" w:bottom="1701" w:left="2268" w:header="720" w:footer="720" w:gutter="0"/>
          <w:cols w:num="2" w:space="720"/>
        </w:sectPr>
      </w:pPr>
    </w:p>
    <w:p w14:paraId="38227A98" w14:textId="66182B0B" w:rsidR="00EA2BB3" w:rsidRPr="00D74A87" w:rsidRDefault="00EA2BB3" w:rsidP="00D012BF">
      <w:pPr>
        <w:spacing w:after="0" w:line="240" w:lineRule="auto"/>
        <w:ind w:left="0" w:hanging="2"/>
        <w:jc w:val="both"/>
        <w:rPr>
          <w:rFonts w:ascii="Arial Narrow" w:eastAsia="Cambria" w:hAnsi="Arial Narrow" w:cs="Cambria"/>
        </w:rPr>
      </w:pPr>
    </w:p>
    <w:p w14:paraId="4AE85C34" w14:textId="77777777" w:rsidR="00EA2BB3" w:rsidRPr="00D74A87" w:rsidRDefault="00EA2BB3" w:rsidP="00D012BF">
      <w:pPr>
        <w:spacing w:after="0" w:line="240" w:lineRule="auto"/>
        <w:ind w:left="0" w:hanging="2"/>
        <w:jc w:val="both"/>
        <w:rPr>
          <w:rFonts w:ascii="Arial Narrow" w:eastAsia="Cambria" w:hAnsi="Arial Narrow" w:cs="Cambria"/>
        </w:rPr>
      </w:pPr>
    </w:p>
    <w:p w14:paraId="7CAB95B9" w14:textId="0D320FCC" w:rsidR="00180878" w:rsidRDefault="00180878" w:rsidP="0003674C">
      <w:pPr>
        <w:spacing w:after="0" w:line="240" w:lineRule="auto"/>
        <w:ind w:left="0" w:hanging="2"/>
        <w:jc w:val="center"/>
        <w:rPr>
          <w:rFonts w:ascii="Arial Narrow" w:eastAsia="Cambria" w:hAnsi="Arial Narrow" w:cs="Cambria"/>
        </w:rPr>
      </w:pPr>
    </w:p>
    <w:p w14:paraId="5494C133" w14:textId="69C4B54A" w:rsidR="00A36895" w:rsidRDefault="00A36895" w:rsidP="0003674C">
      <w:pPr>
        <w:spacing w:after="0" w:line="240" w:lineRule="auto"/>
        <w:ind w:left="0" w:hanging="2"/>
        <w:jc w:val="center"/>
        <w:rPr>
          <w:rFonts w:ascii="Arial Narrow" w:eastAsia="Cambria" w:hAnsi="Arial Narrow" w:cs="Cambria"/>
        </w:rPr>
      </w:pPr>
    </w:p>
    <w:p w14:paraId="3A6BCA13" w14:textId="54340DD9" w:rsidR="00A36895" w:rsidRDefault="00A36895" w:rsidP="0003674C">
      <w:pPr>
        <w:spacing w:after="0" w:line="240" w:lineRule="auto"/>
        <w:ind w:left="0" w:hanging="2"/>
        <w:jc w:val="center"/>
        <w:rPr>
          <w:rFonts w:ascii="Arial Narrow" w:eastAsia="Cambria" w:hAnsi="Arial Narrow" w:cs="Cambria"/>
        </w:rPr>
      </w:pPr>
    </w:p>
    <w:p w14:paraId="6C041A97" w14:textId="747D0E1C" w:rsidR="00A36895" w:rsidRDefault="00A36895" w:rsidP="0003674C">
      <w:pPr>
        <w:spacing w:after="0" w:line="240" w:lineRule="auto"/>
        <w:ind w:left="0" w:hanging="2"/>
        <w:jc w:val="center"/>
        <w:rPr>
          <w:rFonts w:ascii="Arial Narrow" w:eastAsia="Cambria" w:hAnsi="Arial Narrow" w:cs="Cambria"/>
        </w:rPr>
      </w:pPr>
    </w:p>
    <w:p w14:paraId="7C9340BA" w14:textId="382729D0" w:rsidR="00A36895" w:rsidRDefault="00A36895" w:rsidP="0003674C">
      <w:pPr>
        <w:spacing w:after="0" w:line="240" w:lineRule="auto"/>
        <w:ind w:left="0" w:hanging="2"/>
        <w:jc w:val="center"/>
        <w:rPr>
          <w:rFonts w:ascii="Arial Narrow" w:eastAsia="Cambria" w:hAnsi="Arial Narrow" w:cs="Cambria"/>
        </w:rPr>
      </w:pPr>
    </w:p>
    <w:p w14:paraId="517BEF59" w14:textId="1A99FA8F" w:rsidR="00A36895" w:rsidRDefault="00A36895" w:rsidP="0003674C">
      <w:pPr>
        <w:spacing w:after="0" w:line="240" w:lineRule="auto"/>
        <w:ind w:left="0" w:hanging="2"/>
        <w:jc w:val="center"/>
        <w:rPr>
          <w:rFonts w:ascii="Arial Narrow" w:eastAsia="Cambria" w:hAnsi="Arial Narrow" w:cs="Cambria"/>
        </w:rPr>
      </w:pPr>
    </w:p>
    <w:p w14:paraId="202DEF88" w14:textId="1D4AF4FF" w:rsidR="00A36895" w:rsidRDefault="00A36895" w:rsidP="0003674C">
      <w:pPr>
        <w:spacing w:after="0" w:line="240" w:lineRule="auto"/>
        <w:ind w:left="0" w:hanging="2"/>
        <w:jc w:val="center"/>
        <w:rPr>
          <w:rFonts w:ascii="Arial Narrow" w:eastAsia="Cambria" w:hAnsi="Arial Narrow" w:cs="Cambria"/>
        </w:rPr>
      </w:pPr>
    </w:p>
    <w:p w14:paraId="5FA5A424" w14:textId="77777777" w:rsidR="00A36895" w:rsidRPr="00D74A87" w:rsidRDefault="00A36895" w:rsidP="0003674C">
      <w:pPr>
        <w:spacing w:after="0" w:line="240" w:lineRule="auto"/>
        <w:ind w:left="0" w:hanging="2"/>
        <w:jc w:val="center"/>
        <w:rPr>
          <w:rFonts w:ascii="Arial Narrow" w:eastAsia="Cambria" w:hAnsi="Arial Narrow" w:cs="Cambria"/>
        </w:rPr>
      </w:pPr>
    </w:p>
    <w:p w14:paraId="3D4514D8" w14:textId="77777777" w:rsidR="00180878" w:rsidRPr="00D74A87" w:rsidRDefault="00180878" w:rsidP="0003674C">
      <w:pPr>
        <w:spacing w:after="0" w:line="240" w:lineRule="auto"/>
        <w:ind w:left="0" w:hanging="2"/>
        <w:jc w:val="center"/>
        <w:rPr>
          <w:rFonts w:ascii="Arial Narrow" w:eastAsia="Cambria" w:hAnsi="Arial Narrow" w:cs="Cambria"/>
        </w:rPr>
      </w:pPr>
    </w:p>
    <w:p w14:paraId="1B380659" w14:textId="5D9BCE45" w:rsidR="0003674C" w:rsidRPr="00D74A87" w:rsidRDefault="0003674C" w:rsidP="00597268">
      <w:pPr>
        <w:spacing w:after="0" w:line="240" w:lineRule="auto"/>
        <w:ind w:left="0" w:hanging="2"/>
        <w:rPr>
          <w:rFonts w:ascii="Arial Narrow" w:eastAsia="Cambria" w:hAnsi="Arial Narrow" w:cs="Cambria"/>
        </w:rPr>
      </w:pPr>
      <w:r w:rsidRPr="00A36895">
        <w:rPr>
          <w:rFonts w:ascii="Arial Narrow" w:eastAsia="Cambria" w:hAnsi="Arial Narrow" w:cs="Cambria"/>
          <w:b/>
        </w:rPr>
        <w:t xml:space="preserve">Tabel </w:t>
      </w:r>
      <w:r w:rsidR="001B3285" w:rsidRPr="00A36895">
        <w:rPr>
          <w:rFonts w:ascii="Arial Narrow" w:eastAsia="Cambria" w:hAnsi="Arial Narrow" w:cs="Cambria"/>
          <w:b/>
        </w:rPr>
        <w:t>2</w:t>
      </w:r>
      <w:r w:rsidRPr="00D74A87">
        <w:rPr>
          <w:rFonts w:ascii="Arial Narrow" w:eastAsia="Cambria" w:hAnsi="Arial Narrow" w:cs="Cambria"/>
        </w:rPr>
        <w:t xml:space="preserve">. Atribut Sensori Kaldu Bubuk Rasa Sapi </w:t>
      </w:r>
      <w:r w:rsidR="00B40171" w:rsidRPr="00D74A87">
        <w:rPr>
          <w:rFonts w:ascii="Arial Narrow" w:eastAsia="Cambria" w:hAnsi="Arial Narrow" w:cs="Cambria"/>
        </w:rPr>
        <w:t>yang ditambah dengan Inulin Bubuk</w:t>
      </w:r>
    </w:p>
    <w:tbl>
      <w:tblPr>
        <w:tblW w:w="8217" w:type="dxa"/>
        <w:tblLook w:val="04A0" w:firstRow="1" w:lastRow="0" w:firstColumn="1" w:lastColumn="0" w:noHBand="0" w:noVBand="1"/>
      </w:tblPr>
      <w:tblGrid>
        <w:gridCol w:w="2122"/>
        <w:gridCol w:w="992"/>
        <w:gridCol w:w="992"/>
        <w:gridCol w:w="992"/>
        <w:gridCol w:w="992"/>
        <w:gridCol w:w="993"/>
        <w:gridCol w:w="1134"/>
      </w:tblGrid>
      <w:tr w:rsidR="0010104E" w:rsidRPr="00D74A87" w14:paraId="35182B81" w14:textId="77777777" w:rsidTr="00380ED0">
        <w:trPr>
          <w:trHeight w:val="290"/>
        </w:trPr>
        <w:tc>
          <w:tcPr>
            <w:tcW w:w="2122" w:type="dxa"/>
            <w:vMerge w:val="restart"/>
            <w:tcBorders>
              <w:top w:val="single" w:sz="4" w:space="0" w:color="auto"/>
            </w:tcBorders>
            <w:shd w:val="clear" w:color="auto" w:fill="auto"/>
            <w:noWrap/>
            <w:vAlign w:val="bottom"/>
            <w:hideMark/>
          </w:tcPr>
          <w:p w14:paraId="588BF89B" w14:textId="2EFE036A"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eastAsia="Times New Roman" w:hAnsi="Arial Narrow"/>
                <w:b/>
                <w:bCs/>
                <w:color w:val="000000"/>
                <w:position w:val="0"/>
                <w:lang w:eastAsia="ja-JP"/>
              </w:rPr>
              <w:t> </w:t>
            </w:r>
            <w:proofErr w:type="spellStart"/>
            <w:r w:rsidR="005B5274" w:rsidRPr="00D74A87">
              <w:rPr>
                <w:rFonts w:ascii="Arial Narrow" w:eastAsia="Times New Roman" w:hAnsi="Arial Narrow"/>
                <w:b/>
                <w:bCs/>
                <w:color w:val="000000"/>
                <w:position w:val="0"/>
                <w:lang w:val="en-ID" w:eastAsia="ja-JP"/>
              </w:rPr>
              <w:t>Profil</w:t>
            </w:r>
            <w:proofErr w:type="spellEnd"/>
            <w:r w:rsidR="005B5274" w:rsidRPr="00D74A87">
              <w:rPr>
                <w:rFonts w:ascii="Arial Narrow" w:eastAsia="Times New Roman" w:hAnsi="Arial Narrow"/>
                <w:b/>
                <w:bCs/>
                <w:color w:val="000000"/>
                <w:position w:val="0"/>
                <w:lang w:val="en-ID" w:eastAsia="ja-JP"/>
              </w:rPr>
              <w:t xml:space="preserve"> </w:t>
            </w:r>
            <w:proofErr w:type="spellStart"/>
            <w:r w:rsidR="005B5274" w:rsidRPr="00D74A87">
              <w:rPr>
                <w:rFonts w:ascii="Arial Narrow" w:eastAsia="Times New Roman" w:hAnsi="Arial Narrow"/>
                <w:b/>
                <w:bCs/>
                <w:color w:val="000000"/>
                <w:position w:val="0"/>
                <w:lang w:val="en-ID" w:eastAsia="ja-JP"/>
              </w:rPr>
              <w:t>Atribut</w:t>
            </w:r>
            <w:proofErr w:type="spellEnd"/>
            <w:r w:rsidR="005B5274" w:rsidRPr="00D74A87">
              <w:rPr>
                <w:rFonts w:ascii="Arial Narrow" w:eastAsia="Times New Roman" w:hAnsi="Arial Narrow"/>
                <w:b/>
                <w:bCs/>
                <w:color w:val="000000"/>
                <w:position w:val="0"/>
                <w:lang w:val="en-ID" w:eastAsia="ja-JP"/>
              </w:rPr>
              <w:t xml:space="preserve"> </w:t>
            </w:r>
            <w:proofErr w:type="spellStart"/>
            <w:r w:rsidR="005B5274" w:rsidRPr="00D74A87">
              <w:rPr>
                <w:rFonts w:ascii="Arial Narrow" w:eastAsia="Times New Roman" w:hAnsi="Arial Narrow"/>
                <w:b/>
                <w:bCs/>
                <w:color w:val="000000"/>
                <w:position w:val="0"/>
                <w:lang w:val="en-ID" w:eastAsia="ja-JP"/>
              </w:rPr>
              <w:t>Sensoris</w:t>
            </w:r>
            <w:proofErr w:type="spellEnd"/>
          </w:p>
        </w:tc>
        <w:tc>
          <w:tcPr>
            <w:tcW w:w="6095" w:type="dxa"/>
            <w:gridSpan w:val="6"/>
            <w:tcBorders>
              <w:top w:val="single" w:sz="4" w:space="0" w:color="auto"/>
              <w:bottom w:val="single" w:sz="4" w:space="0" w:color="auto"/>
            </w:tcBorders>
            <w:shd w:val="clear" w:color="auto" w:fill="auto"/>
            <w:noWrap/>
            <w:vAlign w:val="bottom"/>
            <w:hideMark/>
          </w:tcPr>
          <w:p w14:paraId="0CCD252F" w14:textId="1D33CE77"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proofErr w:type="spellStart"/>
            <w:r w:rsidRPr="00D74A87">
              <w:rPr>
                <w:rFonts w:ascii="Arial Narrow" w:eastAsia="Times New Roman" w:hAnsi="Arial Narrow"/>
                <w:b/>
                <w:bCs/>
                <w:color w:val="000000"/>
                <w:position w:val="0"/>
                <w:lang w:val="en-ID" w:eastAsia="ja-JP"/>
              </w:rPr>
              <w:t>Penambahan</w:t>
            </w:r>
            <w:proofErr w:type="spellEnd"/>
            <w:r w:rsidRPr="00D74A87">
              <w:rPr>
                <w:rFonts w:ascii="Arial Narrow" w:eastAsia="Times New Roman" w:hAnsi="Arial Narrow"/>
                <w:b/>
                <w:bCs/>
                <w:color w:val="000000"/>
                <w:position w:val="0"/>
                <w:lang w:val="en-ID" w:eastAsia="ja-JP"/>
              </w:rPr>
              <w:t xml:space="preserve"> Inulin  </w:t>
            </w:r>
          </w:p>
        </w:tc>
      </w:tr>
      <w:tr w:rsidR="000F2660" w:rsidRPr="00D74A87" w14:paraId="7A326DEC" w14:textId="77777777" w:rsidTr="00380ED0">
        <w:trPr>
          <w:trHeight w:val="290"/>
        </w:trPr>
        <w:tc>
          <w:tcPr>
            <w:tcW w:w="2122" w:type="dxa"/>
            <w:vMerge/>
            <w:tcBorders>
              <w:bottom w:val="single" w:sz="4" w:space="0" w:color="auto"/>
            </w:tcBorders>
            <w:vAlign w:val="center"/>
            <w:hideMark/>
          </w:tcPr>
          <w:p w14:paraId="7B49CCE0" w14:textId="77777777" w:rsidR="0010104E" w:rsidRPr="00D74A87" w:rsidRDefault="0010104E" w:rsidP="0010104E">
            <w:pPr>
              <w:suppressAutoHyphens w:val="0"/>
              <w:spacing w:after="0" w:line="240" w:lineRule="auto"/>
              <w:ind w:leftChars="0" w:left="0" w:firstLineChars="0" w:firstLine="0"/>
              <w:textDirection w:val="lrTb"/>
              <w:textAlignment w:val="auto"/>
              <w:outlineLvl w:val="9"/>
              <w:rPr>
                <w:rFonts w:ascii="Arial Narrow" w:eastAsia="Times New Roman" w:hAnsi="Arial Narrow"/>
                <w:b/>
                <w:bCs/>
                <w:color w:val="000000"/>
                <w:position w:val="0"/>
                <w:lang w:val="en-ID" w:eastAsia="ja-JP"/>
              </w:rPr>
            </w:pPr>
          </w:p>
        </w:tc>
        <w:tc>
          <w:tcPr>
            <w:tcW w:w="992" w:type="dxa"/>
            <w:tcBorders>
              <w:top w:val="single" w:sz="4" w:space="0" w:color="auto"/>
              <w:bottom w:val="single" w:sz="4" w:space="0" w:color="auto"/>
            </w:tcBorders>
            <w:shd w:val="clear" w:color="auto" w:fill="auto"/>
            <w:noWrap/>
            <w:vAlign w:val="bottom"/>
          </w:tcPr>
          <w:p w14:paraId="5945A57C" w14:textId="1055E603"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eastAsia="Times New Roman" w:hAnsi="Arial Narrow"/>
                <w:b/>
                <w:bCs/>
                <w:color w:val="000000"/>
                <w:position w:val="0"/>
                <w:lang w:val="en-ID" w:eastAsia="ja-JP"/>
              </w:rPr>
              <w:t>0%</w:t>
            </w:r>
          </w:p>
        </w:tc>
        <w:tc>
          <w:tcPr>
            <w:tcW w:w="992" w:type="dxa"/>
            <w:tcBorders>
              <w:top w:val="single" w:sz="4" w:space="0" w:color="auto"/>
              <w:bottom w:val="single" w:sz="4" w:space="0" w:color="auto"/>
            </w:tcBorders>
            <w:shd w:val="clear" w:color="auto" w:fill="auto"/>
            <w:noWrap/>
            <w:vAlign w:val="bottom"/>
          </w:tcPr>
          <w:p w14:paraId="5FEA667A" w14:textId="4A65C905"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eastAsia="Times New Roman" w:hAnsi="Arial Narrow"/>
                <w:b/>
                <w:bCs/>
                <w:color w:val="000000"/>
                <w:position w:val="0"/>
                <w:lang w:val="en-ID" w:eastAsia="ja-JP"/>
              </w:rPr>
              <w:t>1%</w:t>
            </w:r>
          </w:p>
        </w:tc>
        <w:tc>
          <w:tcPr>
            <w:tcW w:w="992" w:type="dxa"/>
            <w:tcBorders>
              <w:top w:val="single" w:sz="4" w:space="0" w:color="auto"/>
              <w:bottom w:val="single" w:sz="4" w:space="0" w:color="auto"/>
            </w:tcBorders>
            <w:shd w:val="clear" w:color="auto" w:fill="auto"/>
            <w:noWrap/>
            <w:vAlign w:val="bottom"/>
          </w:tcPr>
          <w:p w14:paraId="3E6A4DC2" w14:textId="3DDDAD0B"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eastAsia="Times New Roman" w:hAnsi="Arial Narrow"/>
                <w:b/>
                <w:bCs/>
                <w:color w:val="000000"/>
                <w:position w:val="0"/>
                <w:lang w:val="en-ID" w:eastAsia="ja-JP"/>
              </w:rPr>
              <w:t>2%</w:t>
            </w:r>
          </w:p>
        </w:tc>
        <w:tc>
          <w:tcPr>
            <w:tcW w:w="992" w:type="dxa"/>
            <w:tcBorders>
              <w:top w:val="single" w:sz="4" w:space="0" w:color="auto"/>
              <w:bottom w:val="single" w:sz="4" w:space="0" w:color="auto"/>
            </w:tcBorders>
            <w:shd w:val="clear" w:color="auto" w:fill="auto"/>
            <w:noWrap/>
            <w:vAlign w:val="bottom"/>
          </w:tcPr>
          <w:p w14:paraId="0F35D37C" w14:textId="7C444BDF"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hAnsi="Arial Narrow"/>
                <w:b/>
                <w:bCs/>
                <w:color w:val="000000"/>
              </w:rPr>
              <w:t>3%</w:t>
            </w:r>
          </w:p>
        </w:tc>
        <w:tc>
          <w:tcPr>
            <w:tcW w:w="993" w:type="dxa"/>
            <w:tcBorders>
              <w:top w:val="single" w:sz="4" w:space="0" w:color="auto"/>
              <w:bottom w:val="single" w:sz="4" w:space="0" w:color="auto"/>
            </w:tcBorders>
            <w:shd w:val="clear" w:color="auto" w:fill="auto"/>
            <w:noWrap/>
            <w:vAlign w:val="bottom"/>
          </w:tcPr>
          <w:p w14:paraId="1EFF04E1" w14:textId="631F91C9"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hAnsi="Arial Narrow"/>
                <w:b/>
                <w:bCs/>
                <w:color w:val="000000"/>
              </w:rPr>
              <w:t>4%</w:t>
            </w:r>
          </w:p>
        </w:tc>
        <w:tc>
          <w:tcPr>
            <w:tcW w:w="1134" w:type="dxa"/>
            <w:tcBorders>
              <w:top w:val="single" w:sz="4" w:space="0" w:color="auto"/>
              <w:bottom w:val="single" w:sz="4" w:space="0" w:color="auto"/>
            </w:tcBorders>
            <w:shd w:val="clear" w:color="auto" w:fill="auto"/>
            <w:noWrap/>
            <w:vAlign w:val="bottom"/>
          </w:tcPr>
          <w:p w14:paraId="386AF47F" w14:textId="1D66FFB9"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b/>
                <w:bCs/>
                <w:color w:val="000000"/>
                <w:position w:val="0"/>
                <w:lang w:val="en-ID" w:eastAsia="ja-JP"/>
              </w:rPr>
            </w:pPr>
            <w:r w:rsidRPr="00D74A87">
              <w:rPr>
                <w:rFonts w:ascii="Arial Narrow" w:eastAsia="Times New Roman" w:hAnsi="Arial Narrow"/>
                <w:b/>
                <w:bCs/>
                <w:color w:val="000000"/>
                <w:position w:val="0"/>
                <w:lang w:val="en-ID" w:eastAsia="ja-JP"/>
              </w:rPr>
              <w:t>5%</w:t>
            </w:r>
          </w:p>
        </w:tc>
      </w:tr>
      <w:tr w:rsidR="000F2660" w:rsidRPr="00D74A87" w14:paraId="7D374CE7" w14:textId="77777777" w:rsidTr="00380ED0">
        <w:trPr>
          <w:trHeight w:val="290"/>
        </w:trPr>
        <w:tc>
          <w:tcPr>
            <w:tcW w:w="2122" w:type="dxa"/>
            <w:tcBorders>
              <w:top w:val="single" w:sz="4" w:space="0" w:color="auto"/>
            </w:tcBorders>
            <w:shd w:val="clear" w:color="auto" w:fill="auto"/>
            <w:noWrap/>
            <w:vAlign w:val="bottom"/>
            <w:hideMark/>
          </w:tcPr>
          <w:p w14:paraId="7BAFE301" w14:textId="091D433D"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Rasa </w:t>
            </w:r>
            <w:proofErr w:type="spellStart"/>
            <w:r w:rsidRPr="00D74A87">
              <w:rPr>
                <w:rFonts w:ascii="Arial Narrow" w:eastAsia="Times New Roman" w:hAnsi="Arial Narrow"/>
                <w:color w:val="000000"/>
                <w:position w:val="0"/>
                <w:lang w:val="en-ID" w:eastAsia="ja-JP"/>
              </w:rPr>
              <w:t>asin</w:t>
            </w:r>
            <w:proofErr w:type="spellEnd"/>
          </w:p>
        </w:tc>
        <w:tc>
          <w:tcPr>
            <w:tcW w:w="992" w:type="dxa"/>
            <w:tcBorders>
              <w:top w:val="single" w:sz="4" w:space="0" w:color="auto"/>
            </w:tcBorders>
            <w:shd w:val="clear" w:color="auto" w:fill="auto"/>
            <w:noWrap/>
            <w:vAlign w:val="bottom"/>
          </w:tcPr>
          <w:p w14:paraId="25A48956" w14:textId="38D34D88"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7,88</w:t>
            </w:r>
            <w:r w:rsidR="005B5274" w:rsidRPr="00D74A87">
              <w:rPr>
                <w:rFonts w:ascii="Arial Narrow" w:eastAsia="Times New Roman" w:hAnsi="Arial Narrow"/>
                <w:color w:val="000000"/>
                <w:position w:val="0"/>
                <w:lang w:val="en-ID" w:eastAsia="ja-JP"/>
              </w:rPr>
              <w:t>4</w:t>
            </w:r>
            <w:r w:rsidR="000F2660" w:rsidRPr="00D74A87">
              <w:rPr>
                <w:rFonts w:ascii="Arial Narrow" w:eastAsia="Times New Roman" w:hAnsi="Arial Narrow"/>
                <w:color w:val="000000"/>
                <w:position w:val="0"/>
                <w:vertAlign w:val="superscript"/>
                <w:lang w:val="en-ID" w:eastAsia="ja-JP"/>
              </w:rPr>
              <w:t>a</w:t>
            </w:r>
          </w:p>
        </w:tc>
        <w:tc>
          <w:tcPr>
            <w:tcW w:w="992" w:type="dxa"/>
            <w:tcBorders>
              <w:top w:val="single" w:sz="4" w:space="0" w:color="auto"/>
            </w:tcBorders>
            <w:shd w:val="clear" w:color="auto" w:fill="auto"/>
            <w:noWrap/>
            <w:vAlign w:val="bottom"/>
          </w:tcPr>
          <w:p w14:paraId="34357857" w14:textId="30012226"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7,395</w:t>
            </w:r>
            <w:r w:rsidR="000F2660" w:rsidRPr="00D74A87">
              <w:rPr>
                <w:rFonts w:ascii="Arial Narrow" w:eastAsia="Times New Roman" w:hAnsi="Arial Narrow"/>
                <w:color w:val="000000"/>
                <w:position w:val="0"/>
                <w:vertAlign w:val="superscript"/>
                <w:lang w:val="en-ID" w:eastAsia="ja-JP"/>
              </w:rPr>
              <w:t xml:space="preserve"> a</w:t>
            </w:r>
          </w:p>
        </w:tc>
        <w:tc>
          <w:tcPr>
            <w:tcW w:w="992" w:type="dxa"/>
            <w:tcBorders>
              <w:top w:val="single" w:sz="4" w:space="0" w:color="auto"/>
            </w:tcBorders>
            <w:shd w:val="clear" w:color="auto" w:fill="auto"/>
            <w:noWrap/>
            <w:vAlign w:val="bottom"/>
          </w:tcPr>
          <w:p w14:paraId="0256821E" w14:textId="4FA156FF"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7,418</w:t>
            </w:r>
            <w:r w:rsidR="000F2660" w:rsidRPr="00D74A87">
              <w:rPr>
                <w:rFonts w:ascii="Arial Narrow" w:eastAsia="Times New Roman" w:hAnsi="Arial Narrow"/>
                <w:color w:val="000000"/>
                <w:position w:val="0"/>
                <w:vertAlign w:val="superscript"/>
                <w:lang w:val="en-ID" w:eastAsia="ja-JP"/>
              </w:rPr>
              <w:t xml:space="preserve"> a</w:t>
            </w:r>
          </w:p>
        </w:tc>
        <w:tc>
          <w:tcPr>
            <w:tcW w:w="992" w:type="dxa"/>
            <w:tcBorders>
              <w:top w:val="single" w:sz="4" w:space="0" w:color="auto"/>
            </w:tcBorders>
            <w:shd w:val="clear" w:color="auto" w:fill="auto"/>
            <w:noWrap/>
            <w:vAlign w:val="bottom"/>
          </w:tcPr>
          <w:p w14:paraId="4BCA6A93" w14:textId="577DD793"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7,34</w:t>
            </w:r>
            <w:r w:rsidR="005B5274" w:rsidRPr="00D74A87">
              <w:rPr>
                <w:rFonts w:ascii="Arial Narrow" w:hAnsi="Arial Narrow"/>
                <w:color w:val="000000"/>
              </w:rPr>
              <w:t>9</w:t>
            </w:r>
            <w:r w:rsidR="000F2660" w:rsidRPr="00D74A87">
              <w:rPr>
                <w:rFonts w:ascii="Arial Narrow" w:eastAsia="Times New Roman" w:hAnsi="Arial Narrow"/>
                <w:color w:val="000000"/>
                <w:position w:val="0"/>
                <w:vertAlign w:val="superscript"/>
                <w:lang w:val="en-ID" w:eastAsia="ja-JP"/>
              </w:rPr>
              <w:t xml:space="preserve"> a</w:t>
            </w:r>
          </w:p>
        </w:tc>
        <w:tc>
          <w:tcPr>
            <w:tcW w:w="993" w:type="dxa"/>
            <w:tcBorders>
              <w:top w:val="single" w:sz="4" w:space="0" w:color="auto"/>
            </w:tcBorders>
            <w:shd w:val="clear" w:color="auto" w:fill="auto"/>
            <w:noWrap/>
            <w:vAlign w:val="bottom"/>
          </w:tcPr>
          <w:p w14:paraId="2F6773A8" w14:textId="3D6B6473"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7,465</w:t>
            </w:r>
            <w:r w:rsidR="000F2660" w:rsidRPr="00D74A87">
              <w:rPr>
                <w:rFonts w:ascii="Arial Narrow" w:eastAsia="Times New Roman" w:hAnsi="Arial Narrow"/>
                <w:color w:val="000000"/>
                <w:position w:val="0"/>
                <w:vertAlign w:val="superscript"/>
                <w:lang w:val="en-ID" w:eastAsia="ja-JP"/>
              </w:rPr>
              <w:t xml:space="preserve"> a</w:t>
            </w:r>
          </w:p>
        </w:tc>
        <w:tc>
          <w:tcPr>
            <w:tcW w:w="1134" w:type="dxa"/>
            <w:tcBorders>
              <w:top w:val="single" w:sz="4" w:space="0" w:color="auto"/>
            </w:tcBorders>
            <w:shd w:val="clear" w:color="auto" w:fill="auto"/>
            <w:noWrap/>
            <w:vAlign w:val="bottom"/>
          </w:tcPr>
          <w:p w14:paraId="2ECCADE1" w14:textId="31F1D75E"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7,90</w:t>
            </w:r>
            <w:r w:rsidR="000F2660" w:rsidRPr="00D74A87">
              <w:rPr>
                <w:rFonts w:ascii="Arial Narrow" w:eastAsia="Times New Roman" w:hAnsi="Arial Narrow"/>
                <w:color w:val="000000"/>
                <w:position w:val="0"/>
                <w:lang w:val="en-ID" w:eastAsia="ja-JP"/>
              </w:rPr>
              <w:t>7</w:t>
            </w:r>
            <w:r w:rsidR="000F2660" w:rsidRPr="00D74A87">
              <w:rPr>
                <w:rFonts w:ascii="Arial Narrow" w:eastAsia="Times New Roman" w:hAnsi="Arial Narrow"/>
                <w:color w:val="000000"/>
                <w:position w:val="0"/>
                <w:vertAlign w:val="superscript"/>
                <w:lang w:val="en-ID" w:eastAsia="ja-JP"/>
              </w:rPr>
              <w:t xml:space="preserve"> a</w:t>
            </w:r>
          </w:p>
        </w:tc>
      </w:tr>
      <w:tr w:rsidR="000F2660" w:rsidRPr="00D74A87" w14:paraId="2FBBB3DF" w14:textId="77777777" w:rsidTr="00380ED0">
        <w:trPr>
          <w:trHeight w:val="290"/>
        </w:trPr>
        <w:tc>
          <w:tcPr>
            <w:tcW w:w="2122" w:type="dxa"/>
            <w:shd w:val="clear" w:color="auto" w:fill="auto"/>
            <w:noWrap/>
            <w:vAlign w:val="bottom"/>
            <w:hideMark/>
          </w:tcPr>
          <w:p w14:paraId="4D8E34A6" w14:textId="0B83DD1B"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Rasa manis</w:t>
            </w:r>
          </w:p>
        </w:tc>
        <w:tc>
          <w:tcPr>
            <w:tcW w:w="992" w:type="dxa"/>
            <w:shd w:val="clear" w:color="auto" w:fill="auto"/>
            <w:noWrap/>
            <w:vAlign w:val="bottom"/>
          </w:tcPr>
          <w:p w14:paraId="6386B286" w14:textId="60A2641A"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2,671</w:t>
            </w:r>
            <w:r w:rsidR="000F2660"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417B9FF0" w14:textId="2253CFF2"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2,395</w:t>
            </w:r>
            <w:r w:rsidR="000F2660"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3EB38B2F" w14:textId="262BA0B0"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2,61</w:t>
            </w:r>
            <w:r w:rsidR="005B5274" w:rsidRPr="00D74A87">
              <w:rPr>
                <w:rFonts w:ascii="Arial Narrow" w:eastAsia="Times New Roman" w:hAnsi="Arial Narrow"/>
                <w:color w:val="000000"/>
                <w:position w:val="0"/>
                <w:lang w:val="en-ID" w:eastAsia="ja-JP"/>
              </w:rPr>
              <w:t>3</w:t>
            </w:r>
            <w:r w:rsidR="000F2660"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08EF717B" w14:textId="460CEB63"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2,53</w:t>
            </w:r>
            <w:r w:rsidR="005B5274" w:rsidRPr="00D74A87">
              <w:rPr>
                <w:rFonts w:ascii="Arial Narrow" w:hAnsi="Arial Narrow"/>
                <w:color w:val="000000"/>
              </w:rPr>
              <w:t>5</w:t>
            </w:r>
            <w:r w:rsidR="000F2660"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64E12245" w14:textId="6247F4A3"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3,32</w:t>
            </w:r>
            <w:r w:rsidR="005B5274" w:rsidRPr="00D74A87">
              <w:rPr>
                <w:rFonts w:ascii="Arial Narrow" w:hAnsi="Arial Narrow"/>
                <w:color w:val="000000"/>
              </w:rPr>
              <w:t>1</w:t>
            </w:r>
            <w:r w:rsidR="000F2660" w:rsidRPr="00D74A87">
              <w:rPr>
                <w:rFonts w:ascii="Arial Narrow" w:hAnsi="Arial Narrow"/>
                <w:color w:val="000000"/>
                <w:vertAlign w:val="superscript"/>
              </w:rPr>
              <w:t>b</w:t>
            </w:r>
          </w:p>
        </w:tc>
        <w:tc>
          <w:tcPr>
            <w:tcW w:w="1134" w:type="dxa"/>
            <w:shd w:val="clear" w:color="auto" w:fill="auto"/>
            <w:noWrap/>
            <w:vAlign w:val="bottom"/>
          </w:tcPr>
          <w:p w14:paraId="2BEC9FD0" w14:textId="7D81050D"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3,41</w:t>
            </w:r>
            <w:r w:rsidR="000F2660" w:rsidRPr="00D74A87">
              <w:rPr>
                <w:rFonts w:ascii="Arial Narrow" w:eastAsia="Times New Roman" w:hAnsi="Arial Narrow"/>
                <w:color w:val="000000"/>
                <w:position w:val="0"/>
                <w:lang w:val="en-ID" w:eastAsia="ja-JP"/>
              </w:rPr>
              <w:t>9</w:t>
            </w:r>
            <w:r w:rsidR="000F2660" w:rsidRPr="00D74A87">
              <w:rPr>
                <w:rFonts w:ascii="Arial Narrow" w:eastAsia="Times New Roman" w:hAnsi="Arial Narrow"/>
                <w:color w:val="000000"/>
                <w:position w:val="0"/>
                <w:vertAlign w:val="superscript"/>
                <w:lang w:val="en-ID" w:eastAsia="ja-JP"/>
              </w:rPr>
              <w:t>b</w:t>
            </w:r>
          </w:p>
        </w:tc>
      </w:tr>
      <w:tr w:rsidR="000F2660" w:rsidRPr="00D74A87" w14:paraId="7470296D" w14:textId="77777777" w:rsidTr="00380ED0">
        <w:trPr>
          <w:trHeight w:val="290"/>
        </w:trPr>
        <w:tc>
          <w:tcPr>
            <w:tcW w:w="2122" w:type="dxa"/>
            <w:shd w:val="clear" w:color="auto" w:fill="auto"/>
            <w:noWrap/>
            <w:vAlign w:val="bottom"/>
            <w:hideMark/>
          </w:tcPr>
          <w:p w14:paraId="4EF04C86" w14:textId="7AB4A6C1"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Rasa </w:t>
            </w:r>
            <w:proofErr w:type="spellStart"/>
            <w:r w:rsidRPr="00D74A87">
              <w:rPr>
                <w:rFonts w:ascii="Arial Narrow" w:eastAsia="Times New Roman" w:hAnsi="Arial Narrow"/>
                <w:color w:val="000000"/>
                <w:position w:val="0"/>
                <w:lang w:val="en-ID" w:eastAsia="ja-JP"/>
              </w:rPr>
              <w:t>gurih</w:t>
            </w:r>
            <w:proofErr w:type="spellEnd"/>
          </w:p>
        </w:tc>
        <w:tc>
          <w:tcPr>
            <w:tcW w:w="992" w:type="dxa"/>
            <w:shd w:val="clear" w:color="auto" w:fill="auto"/>
            <w:noWrap/>
            <w:vAlign w:val="bottom"/>
          </w:tcPr>
          <w:p w14:paraId="73B49AB3" w14:textId="6756EFF9"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6,418</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729FC60D" w14:textId="755CA88C"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7,023</w:t>
            </w:r>
            <w:r w:rsidR="00A40B0B" w:rsidRPr="00D74A87">
              <w:rPr>
                <w:rFonts w:ascii="Arial Narrow" w:eastAsia="Times New Roman" w:hAnsi="Arial Narrow"/>
                <w:color w:val="000000"/>
                <w:position w:val="0"/>
                <w:vertAlign w:val="superscript"/>
                <w:lang w:val="en-ID" w:eastAsia="ja-JP"/>
              </w:rPr>
              <w:t xml:space="preserve"> ab</w:t>
            </w:r>
          </w:p>
        </w:tc>
        <w:tc>
          <w:tcPr>
            <w:tcW w:w="992" w:type="dxa"/>
            <w:shd w:val="clear" w:color="auto" w:fill="auto"/>
            <w:noWrap/>
            <w:vAlign w:val="bottom"/>
          </w:tcPr>
          <w:p w14:paraId="767DD8D4" w14:textId="78E92794"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6,488</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4F443D0" w14:textId="32AACEAC"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6,977</w:t>
            </w:r>
            <w:r w:rsidR="00A40B0B" w:rsidRPr="00D74A87">
              <w:rPr>
                <w:rFonts w:ascii="Arial Narrow" w:eastAsia="Times New Roman" w:hAnsi="Arial Narrow"/>
                <w:color w:val="000000"/>
                <w:position w:val="0"/>
                <w:vertAlign w:val="superscript"/>
                <w:lang w:val="en-ID" w:eastAsia="ja-JP"/>
              </w:rPr>
              <w:t xml:space="preserve"> ab</w:t>
            </w:r>
          </w:p>
        </w:tc>
        <w:tc>
          <w:tcPr>
            <w:tcW w:w="993" w:type="dxa"/>
            <w:shd w:val="clear" w:color="auto" w:fill="auto"/>
            <w:noWrap/>
            <w:vAlign w:val="bottom"/>
          </w:tcPr>
          <w:p w14:paraId="39DA53B6" w14:textId="45921CAA"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6,558</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07CA3C18" w14:textId="38AC1668"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6,837</w:t>
            </w:r>
            <w:r w:rsidR="00A40B0B" w:rsidRPr="00D74A87">
              <w:rPr>
                <w:rFonts w:ascii="Arial Narrow" w:eastAsia="Times New Roman" w:hAnsi="Arial Narrow"/>
                <w:color w:val="000000"/>
                <w:position w:val="0"/>
                <w:vertAlign w:val="superscript"/>
                <w:lang w:val="en-ID" w:eastAsia="ja-JP"/>
              </w:rPr>
              <w:t xml:space="preserve"> a</w:t>
            </w:r>
            <w:r w:rsidR="0003674C" w:rsidRPr="00D74A87">
              <w:rPr>
                <w:rFonts w:ascii="Arial Narrow" w:eastAsia="Times New Roman" w:hAnsi="Arial Narrow"/>
                <w:color w:val="000000"/>
                <w:position w:val="0"/>
                <w:vertAlign w:val="superscript"/>
                <w:lang w:val="en-ID" w:eastAsia="ja-JP"/>
              </w:rPr>
              <w:t>b</w:t>
            </w:r>
          </w:p>
        </w:tc>
      </w:tr>
      <w:tr w:rsidR="000F2660" w:rsidRPr="00D74A87" w14:paraId="1B18F193" w14:textId="77777777" w:rsidTr="00380ED0">
        <w:trPr>
          <w:trHeight w:val="290"/>
        </w:trPr>
        <w:tc>
          <w:tcPr>
            <w:tcW w:w="2122" w:type="dxa"/>
            <w:shd w:val="clear" w:color="auto" w:fill="auto"/>
            <w:noWrap/>
            <w:vAlign w:val="bottom"/>
            <w:hideMark/>
          </w:tcPr>
          <w:p w14:paraId="0DF22A18" w14:textId="09659A42"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Rasa </w:t>
            </w:r>
            <w:proofErr w:type="spellStart"/>
            <w:r w:rsidRPr="00D74A87">
              <w:rPr>
                <w:rFonts w:ascii="Arial Narrow" w:eastAsia="Times New Roman" w:hAnsi="Arial Narrow"/>
                <w:color w:val="000000"/>
                <w:position w:val="0"/>
                <w:lang w:val="en-ID" w:eastAsia="ja-JP"/>
              </w:rPr>
              <w:t>pedas</w:t>
            </w:r>
            <w:proofErr w:type="spellEnd"/>
          </w:p>
        </w:tc>
        <w:tc>
          <w:tcPr>
            <w:tcW w:w="992" w:type="dxa"/>
            <w:shd w:val="clear" w:color="auto" w:fill="auto"/>
            <w:noWrap/>
            <w:vAlign w:val="bottom"/>
          </w:tcPr>
          <w:p w14:paraId="1E4598FD" w14:textId="189D1C2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1,651</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6F0AD336" w14:textId="30E32F00"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1,79</w:t>
            </w:r>
            <w:r w:rsidR="005B5274" w:rsidRPr="00D74A87">
              <w:rPr>
                <w:rFonts w:ascii="Arial Narrow" w:eastAsia="Times New Roman" w:hAnsi="Arial Narrow"/>
                <w:color w:val="000000"/>
                <w:position w:val="0"/>
                <w:lang w:val="en-ID" w:eastAsia="ja-JP"/>
              </w:rPr>
              <w:t>1</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0D55AC64" w14:textId="30E1B03B"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1,395</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AC32FDA" w14:textId="3280F724"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1,32</w:t>
            </w:r>
            <w:r w:rsidR="005B5274" w:rsidRPr="00D74A87">
              <w:rPr>
                <w:rFonts w:ascii="Arial Narrow" w:hAnsi="Arial Narrow"/>
                <w:color w:val="000000"/>
              </w:rPr>
              <w:t>6</w:t>
            </w:r>
            <w:r w:rsidR="00A40B0B"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1D0F8887" w14:textId="31D65F37"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1,488</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77F55DB5" w14:textId="03BCEE90" w:rsidR="0010104E" w:rsidRPr="00D74A87" w:rsidRDefault="0010104E" w:rsidP="0010104E">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1,854</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2D4B931B" w14:textId="77777777" w:rsidTr="00380ED0">
        <w:trPr>
          <w:trHeight w:val="290"/>
        </w:trPr>
        <w:tc>
          <w:tcPr>
            <w:tcW w:w="2122" w:type="dxa"/>
            <w:shd w:val="clear" w:color="auto" w:fill="auto"/>
            <w:noWrap/>
            <w:vAlign w:val="bottom"/>
            <w:hideMark/>
          </w:tcPr>
          <w:p w14:paraId="26F861F4" w14:textId="65010A40"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Pr="00D74A87">
              <w:rPr>
                <w:rFonts w:ascii="Arial Narrow" w:eastAsia="Times New Roman" w:hAnsi="Arial Narrow"/>
                <w:color w:val="000000"/>
                <w:position w:val="0"/>
                <w:lang w:val="en-ID" w:eastAsia="ja-JP"/>
              </w:rPr>
              <w:t>lada</w:t>
            </w:r>
            <w:proofErr w:type="spellEnd"/>
          </w:p>
        </w:tc>
        <w:tc>
          <w:tcPr>
            <w:tcW w:w="992" w:type="dxa"/>
            <w:shd w:val="clear" w:color="auto" w:fill="auto"/>
            <w:noWrap/>
            <w:vAlign w:val="bottom"/>
          </w:tcPr>
          <w:p w14:paraId="21D2A768" w14:textId="474635B4"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5,546</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96D0B7D" w14:textId="6C0BEA88"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5,395</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75E718E" w14:textId="13CAE7F6"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5,513</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D3748CC" w14:textId="72DBB90C"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5,72</w:t>
            </w:r>
            <w:r w:rsidR="005B5274" w:rsidRPr="00D74A87">
              <w:rPr>
                <w:rFonts w:ascii="Arial Narrow" w:hAnsi="Arial Narrow"/>
                <w:color w:val="000000"/>
              </w:rPr>
              <w:t>1</w:t>
            </w:r>
            <w:r w:rsidR="00A40B0B" w:rsidRPr="00D74A87">
              <w:rPr>
                <w:rFonts w:ascii="Arial Narrow" w:eastAsia="Times New Roman" w:hAnsi="Arial Narrow"/>
                <w:color w:val="000000"/>
                <w:position w:val="0"/>
                <w:vertAlign w:val="superscript"/>
                <w:lang w:val="en-ID" w:eastAsia="ja-JP"/>
              </w:rPr>
              <w:t xml:space="preserve"> ab</w:t>
            </w:r>
          </w:p>
        </w:tc>
        <w:tc>
          <w:tcPr>
            <w:tcW w:w="993" w:type="dxa"/>
            <w:shd w:val="clear" w:color="auto" w:fill="auto"/>
            <w:noWrap/>
            <w:vAlign w:val="bottom"/>
          </w:tcPr>
          <w:p w14:paraId="2CF0AFC0" w14:textId="1CAA6D01"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5,32</w:t>
            </w:r>
            <w:r w:rsidR="005B5274" w:rsidRPr="00D74A87">
              <w:rPr>
                <w:rFonts w:ascii="Arial Narrow" w:hAnsi="Arial Narrow"/>
                <w:color w:val="000000"/>
              </w:rPr>
              <w:t>6</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289312F9" w14:textId="680B4FE7"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5,581</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0B155707" w14:textId="77777777" w:rsidTr="00380ED0">
        <w:trPr>
          <w:trHeight w:val="290"/>
        </w:trPr>
        <w:tc>
          <w:tcPr>
            <w:tcW w:w="2122" w:type="dxa"/>
            <w:shd w:val="clear" w:color="auto" w:fill="auto"/>
            <w:noWrap/>
            <w:vAlign w:val="bottom"/>
            <w:hideMark/>
          </w:tcPr>
          <w:p w14:paraId="47573293" w14:textId="33D28E56"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0010104E" w:rsidRPr="00D74A87">
              <w:rPr>
                <w:rFonts w:ascii="Arial Narrow" w:eastAsia="Times New Roman" w:hAnsi="Arial Narrow"/>
                <w:color w:val="000000"/>
                <w:position w:val="0"/>
                <w:lang w:val="en-ID" w:eastAsia="ja-JP"/>
              </w:rPr>
              <w:t>Bw</w:t>
            </w:r>
            <w:proofErr w:type="spellEnd"/>
            <w:r w:rsidR="0010104E"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putih</w:t>
            </w:r>
            <w:proofErr w:type="spellEnd"/>
          </w:p>
        </w:tc>
        <w:tc>
          <w:tcPr>
            <w:tcW w:w="992" w:type="dxa"/>
            <w:shd w:val="clear" w:color="auto" w:fill="auto"/>
            <w:noWrap/>
            <w:vAlign w:val="bottom"/>
          </w:tcPr>
          <w:p w14:paraId="773BFAFB" w14:textId="7700BF0B"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4,25</w:t>
            </w:r>
            <w:r w:rsidR="005B5274" w:rsidRPr="00D74A87">
              <w:rPr>
                <w:rFonts w:ascii="Arial Narrow" w:eastAsia="Times New Roman" w:hAnsi="Arial Narrow"/>
                <w:color w:val="000000"/>
                <w:position w:val="0"/>
                <w:lang w:val="en-ID" w:eastAsia="ja-JP"/>
              </w:rPr>
              <w:t>6</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3185742" w14:textId="2436D3AF"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4,95</w:t>
            </w:r>
            <w:r w:rsidR="005B5274" w:rsidRPr="00D74A87">
              <w:rPr>
                <w:rFonts w:ascii="Arial Narrow" w:eastAsia="Times New Roman" w:hAnsi="Arial Narrow"/>
                <w:color w:val="000000"/>
                <w:position w:val="0"/>
                <w:lang w:val="en-ID" w:eastAsia="ja-JP"/>
              </w:rPr>
              <w:t>1</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67D8645A" w14:textId="5DCA48D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4,837</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738EC7AE" w14:textId="7DED4D3F"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5,395</w:t>
            </w:r>
            <w:r w:rsidR="00A40B0B" w:rsidRPr="00D74A87">
              <w:rPr>
                <w:rFonts w:ascii="Arial Narrow" w:eastAsia="Times New Roman" w:hAnsi="Arial Narrow"/>
                <w:color w:val="000000"/>
                <w:position w:val="0"/>
                <w:vertAlign w:val="superscript"/>
                <w:lang w:val="en-ID" w:eastAsia="ja-JP"/>
              </w:rPr>
              <w:t xml:space="preserve"> ab</w:t>
            </w:r>
          </w:p>
        </w:tc>
        <w:tc>
          <w:tcPr>
            <w:tcW w:w="993" w:type="dxa"/>
            <w:shd w:val="clear" w:color="auto" w:fill="auto"/>
            <w:noWrap/>
            <w:vAlign w:val="bottom"/>
          </w:tcPr>
          <w:p w14:paraId="478F4922" w14:textId="340684F7"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4,605</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5EF57EFB" w14:textId="06A1A4CF"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4,837</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48E4B10B" w14:textId="77777777" w:rsidTr="00380ED0">
        <w:trPr>
          <w:trHeight w:val="290"/>
        </w:trPr>
        <w:tc>
          <w:tcPr>
            <w:tcW w:w="2122" w:type="dxa"/>
            <w:shd w:val="clear" w:color="auto" w:fill="auto"/>
            <w:noWrap/>
            <w:vAlign w:val="bottom"/>
            <w:hideMark/>
          </w:tcPr>
          <w:p w14:paraId="4CB853FA" w14:textId="04CE8BA4"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0010104E" w:rsidRPr="00D74A87">
              <w:rPr>
                <w:rFonts w:ascii="Arial Narrow" w:eastAsia="Times New Roman" w:hAnsi="Arial Narrow"/>
                <w:color w:val="000000"/>
                <w:position w:val="0"/>
                <w:lang w:val="en-ID" w:eastAsia="ja-JP"/>
              </w:rPr>
              <w:t>Bw</w:t>
            </w:r>
            <w:proofErr w:type="spellEnd"/>
            <w:r w:rsidR="0010104E"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merah</w:t>
            </w:r>
            <w:proofErr w:type="spellEnd"/>
          </w:p>
        </w:tc>
        <w:tc>
          <w:tcPr>
            <w:tcW w:w="992" w:type="dxa"/>
            <w:shd w:val="clear" w:color="auto" w:fill="auto"/>
            <w:noWrap/>
            <w:vAlign w:val="bottom"/>
          </w:tcPr>
          <w:p w14:paraId="567A6CA5" w14:textId="5612C6C7"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3,26</w:t>
            </w:r>
            <w:r w:rsidR="005B5274" w:rsidRPr="00D74A87">
              <w:rPr>
                <w:rFonts w:ascii="Arial Narrow" w:eastAsia="Times New Roman" w:hAnsi="Arial Narrow"/>
                <w:color w:val="000000"/>
                <w:position w:val="0"/>
                <w:lang w:val="en-ID" w:eastAsia="ja-JP"/>
              </w:rPr>
              <w:t>1</w:t>
            </w:r>
          </w:p>
        </w:tc>
        <w:tc>
          <w:tcPr>
            <w:tcW w:w="992" w:type="dxa"/>
            <w:shd w:val="clear" w:color="auto" w:fill="auto"/>
            <w:noWrap/>
            <w:vAlign w:val="bottom"/>
          </w:tcPr>
          <w:p w14:paraId="31A6D314" w14:textId="1162D31C"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3,418</w:t>
            </w:r>
          </w:p>
        </w:tc>
        <w:tc>
          <w:tcPr>
            <w:tcW w:w="992" w:type="dxa"/>
            <w:shd w:val="clear" w:color="auto" w:fill="auto"/>
            <w:noWrap/>
            <w:vAlign w:val="bottom"/>
          </w:tcPr>
          <w:p w14:paraId="67FC77A3" w14:textId="45D2D54A"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3,44</w:t>
            </w:r>
            <w:r w:rsidR="005B5274" w:rsidRPr="00D74A87">
              <w:rPr>
                <w:rFonts w:ascii="Arial Narrow" w:eastAsia="Times New Roman" w:hAnsi="Arial Narrow"/>
                <w:color w:val="000000"/>
                <w:position w:val="0"/>
                <w:lang w:val="en-ID" w:eastAsia="ja-JP"/>
              </w:rPr>
              <w:t>2</w:t>
            </w:r>
          </w:p>
        </w:tc>
        <w:tc>
          <w:tcPr>
            <w:tcW w:w="992" w:type="dxa"/>
            <w:shd w:val="clear" w:color="auto" w:fill="auto"/>
            <w:noWrap/>
            <w:vAlign w:val="bottom"/>
          </w:tcPr>
          <w:p w14:paraId="5B868C18" w14:textId="0FF17820"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3,79</w:t>
            </w:r>
            <w:r w:rsidR="005B5274" w:rsidRPr="00D74A87">
              <w:rPr>
                <w:rFonts w:ascii="Arial Narrow" w:hAnsi="Arial Narrow"/>
                <w:color w:val="000000"/>
              </w:rPr>
              <w:t>1</w:t>
            </w:r>
          </w:p>
        </w:tc>
        <w:tc>
          <w:tcPr>
            <w:tcW w:w="993" w:type="dxa"/>
            <w:shd w:val="clear" w:color="auto" w:fill="auto"/>
            <w:noWrap/>
            <w:vAlign w:val="bottom"/>
          </w:tcPr>
          <w:p w14:paraId="53B9536D" w14:textId="46E39999"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3,093</w:t>
            </w:r>
          </w:p>
        </w:tc>
        <w:tc>
          <w:tcPr>
            <w:tcW w:w="1134" w:type="dxa"/>
            <w:shd w:val="clear" w:color="auto" w:fill="auto"/>
            <w:noWrap/>
            <w:vAlign w:val="bottom"/>
          </w:tcPr>
          <w:p w14:paraId="07C26D38" w14:textId="491984C7"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3,32</w:t>
            </w:r>
            <w:r w:rsidR="000F2660" w:rsidRPr="00D74A87">
              <w:rPr>
                <w:rFonts w:ascii="Arial Narrow" w:eastAsia="Times New Roman" w:hAnsi="Arial Narrow"/>
                <w:color w:val="000000"/>
                <w:position w:val="0"/>
                <w:lang w:val="en-ID" w:eastAsia="ja-JP"/>
              </w:rPr>
              <w:t>6</w:t>
            </w:r>
          </w:p>
        </w:tc>
      </w:tr>
      <w:tr w:rsidR="000F2660" w:rsidRPr="00D74A87" w14:paraId="596E43C7" w14:textId="77777777" w:rsidTr="00380ED0">
        <w:trPr>
          <w:trHeight w:val="290"/>
        </w:trPr>
        <w:tc>
          <w:tcPr>
            <w:tcW w:w="2122" w:type="dxa"/>
            <w:shd w:val="clear" w:color="auto" w:fill="auto"/>
            <w:noWrap/>
            <w:vAlign w:val="bottom"/>
            <w:hideMark/>
          </w:tcPr>
          <w:p w14:paraId="0868D994" w14:textId="0672550B"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0010104E" w:rsidRPr="00D74A87">
              <w:rPr>
                <w:rFonts w:ascii="Arial Narrow" w:eastAsia="Times New Roman" w:hAnsi="Arial Narrow"/>
                <w:color w:val="000000"/>
                <w:position w:val="0"/>
                <w:lang w:val="en-ID" w:eastAsia="ja-JP"/>
              </w:rPr>
              <w:t>Bw</w:t>
            </w:r>
            <w:proofErr w:type="spellEnd"/>
            <w:r w:rsidR="0010104E" w:rsidRPr="00D74A87">
              <w:rPr>
                <w:rFonts w:ascii="Arial Narrow" w:eastAsia="Times New Roman" w:hAnsi="Arial Narrow"/>
                <w:color w:val="000000"/>
                <w:position w:val="0"/>
                <w:lang w:val="en-ID" w:eastAsia="ja-JP"/>
              </w:rPr>
              <w:t xml:space="preserve"> Bombay</w:t>
            </w:r>
          </w:p>
        </w:tc>
        <w:tc>
          <w:tcPr>
            <w:tcW w:w="992" w:type="dxa"/>
            <w:shd w:val="clear" w:color="auto" w:fill="auto"/>
            <w:noWrap/>
            <w:vAlign w:val="bottom"/>
          </w:tcPr>
          <w:p w14:paraId="396FA96E" w14:textId="403295B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3,34</w:t>
            </w:r>
            <w:r w:rsidR="005B5274" w:rsidRPr="00D74A87">
              <w:rPr>
                <w:rFonts w:ascii="Arial Narrow" w:eastAsia="Times New Roman" w:hAnsi="Arial Narrow"/>
                <w:color w:val="000000"/>
                <w:position w:val="0"/>
                <w:lang w:val="en-ID" w:eastAsia="ja-JP"/>
              </w:rPr>
              <w:t>9</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0BC3B050" w14:textId="11CB5A6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2,90</w:t>
            </w:r>
            <w:r w:rsidR="005B5274" w:rsidRPr="00D74A87">
              <w:rPr>
                <w:rFonts w:ascii="Arial Narrow" w:eastAsia="Times New Roman" w:hAnsi="Arial Narrow"/>
                <w:color w:val="000000"/>
                <w:position w:val="0"/>
                <w:lang w:val="en-ID" w:eastAsia="ja-JP"/>
              </w:rPr>
              <w:t>7</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6D4FAE3F" w14:textId="6A649692"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3,113</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4DCA824" w14:textId="3EB2F104"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3,32</w:t>
            </w:r>
            <w:r w:rsidR="005B5274" w:rsidRPr="00D74A87">
              <w:rPr>
                <w:rFonts w:ascii="Arial Narrow" w:hAnsi="Arial Narrow"/>
                <w:color w:val="000000"/>
              </w:rPr>
              <w:t>6</w:t>
            </w:r>
            <w:r w:rsidR="00A40B0B"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402B2D4B" w14:textId="03205F62"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3,372</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53756346" w14:textId="27FF0211"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3,372</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4BAAA466" w14:textId="77777777" w:rsidTr="00380ED0">
        <w:trPr>
          <w:trHeight w:val="290"/>
        </w:trPr>
        <w:tc>
          <w:tcPr>
            <w:tcW w:w="2122" w:type="dxa"/>
            <w:shd w:val="clear" w:color="auto" w:fill="auto"/>
            <w:noWrap/>
            <w:vAlign w:val="bottom"/>
            <w:hideMark/>
          </w:tcPr>
          <w:p w14:paraId="762B10D7" w14:textId="6589B2CB"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0010104E" w:rsidRPr="00D74A87">
              <w:rPr>
                <w:rFonts w:ascii="Arial Narrow" w:eastAsia="Times New Roman" w:hAnsi="Arial Narrow"/>
                <w:color w:val="000000"/>
                <w:position w:val="0"/>
                <w:lang w:val="en-ID" w:eastAsia="ja-JP"/>
              </w:rPr>
              <w:t>D</w:t>
            </w:r>
            <w:r w:rsidRPr="00D74A87">
              <w:rPr>
                <w:rFonts w:ascii="Arial Narrow" w:eastAsia="Times New Roman" w:hAnsi="Arial Narrow"/>
                <w:color w:val="000000"/>
                <w:position w:val="0"/>
                <w:lang w:val="en-ID" w:eastAsia="ja-JP"/>
              </w:rPr>
              <w:t>a</w:t>
            </w:r>
            <w:r w:rsidR="0010104E" w:rsidRPr="00D74A87">
              <w:rPr>
                <w:rFonts w:ascii="Arial Narrow" w:eastAsia="Times New Roman" w:hAnsi="Arial Narrow"/>
                <w:color w:val="000000"/>
                <w:position w:val="0"/>
                <w:lang w:val="en-ID" w:eastAsia="ja-JP"/>
              </w:rPr>
              <w:t>g</w:t>
            </w:r>
            <w:r w:rsidRPr="00D74A87">
              <w:rPr>
                <w:rFonts w:ascii="Arial Narrow" w:eastAsia="Times New Roman" w:hAnsi="Arial Narrow"/>
                <w:color w:val="000000"/>
                <w:position w:val="0"/>
                <w:lang w:val="en-ID" w:eastAsia="ja-JP"/>
              </w:rPr>
              <w:t>ing</w:t>
            </w:r>
            <w:proofErr w:type="spellEnd"/>
            <w:r w:rsidR="0010104E"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sapi</w:t>
            </w:r>
            <w:proofErr w:type="spellEnd"/>
          </w:p>
        </w:tc>
        <w:tc>
          <w:tcPr>
            <w:tcW w:w="992" w:type="dxa"/>
            <w:shd w:val="clear" w:color="auto" w:fill="auto"/>
            <w:noWrap/>
            <w:vAlign w:val="bottom"/>
          </w:tcPr>
          <w:p w14:paraId="6D32095B" w14:textId="1F76258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6,372</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339DCEA3" w14:textId="7167A6AC"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5,658</w:t>
            </w:r>
            <w:r w:rsidR="00A40B0B" w:rsidRPr="00D74A87">
              <w:rPr>
                <w:rFonts w:ascii="Arial Narrow" w:eastAsia="Times New Roman" w:hAnsi="Arial Narrow"/>
                <w:color w:val="000000"/>
                <w:position w:val="0"/>
                <w:vertAlign w:val="superscript"/>
                <w:lang w:val="en-ID" w:eastAsia="ja-JP"/>
              </w:rPr>
              <w:t xml:space="preserve"> ab</w:t>
            </w:r>
          </w:p>
        </w:tc>
        <w:tc>
          <w:tcPr>
            <w:tcW w:w="992" w:type="dxa"/>
            <w:shd w:val="clear" w:color="auto" w:fill="auto"/>
            <w:noWrap/>
            <w:vAlign w:val="bottom"/>
          </w:tcPr>
          <w:p w14:paraId="480D1051" w14:textId="5A242274"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6,023</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3837C9BE" w14:textId="6DCF076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5,93</w:t>
            </w:r>
            <w:r w:rsidR="005B5274" w:rsidRPr="00D74A87">
              <w:rPr>
                <w:rFonts w:ascii="Arial Narrow" w:hAnsi="Arial Narrow"/>
                <w:color w:val="000000"/>
              </w:rPr>
              <w:t>1</w:t>
            </w:r>
            <w:r w:rsidR="00A40B0B" w:rsidRPr="00D74A87">
              <w:rPr>
                <w:rFonts w:ascii="Arial Narrow" w:eastAsia="Times New Roman" w:hAnsi="Arial Narrow"/>
                <w:color w:val="000000"/>
                <w:position w:val="0"/>
                <w:vertAlign w:val="superscript"/>
                <w:lang w:val="en-ID" w:eastAsia="ja-JP"/>
              </w:rPr>
              <w:t xml:space="preserve"> ab</w:t>
            </w:r>
          </w:p>
        </w:tc>
        <w:tc>
          <w:tcPr>
            <w:tcW w:w="993" w:type="dxa"/>
            <w:shd w:val="clear" w:color="auto" w:fill="auto"/>
            <w:noWrap/>
            <w:vAlign w:val="bottom"/>
          </w:tcPr>
          <w:p w14:paraId="4F436174" w14:textId="5295338B"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5,72</w:t>
            </w:r>
            <w:r w:rsidR="005B5274" w:rsidRPr="00D74A87">
              <w:rPr>
                <w:rFonts w:ascii="Arial Narrow" w:hAnsi="Arial Narrow"/>
                <w:color w:val="000000"/>
              </w:rPr>
              <w:t>1</w:t>
            </w:r>
            <w:r w:rsidR="00A40B0B" w:rsidRPr="00D74A87">
              <w:rPr>
                <w:rFonts w:ascii="Arial Narrow" w:eastAsia="Times New Roman" w:hAnsi="Arial Narrow"/>
                <w:color w:val="000000"/>
                <w:position w:val="0"/>
                <w:vertAlign w:val="superscript"/>
                <w:lang w:val="en-ID" w:eastAsia="ja-JP"/>
              </w:rPr>
              <w:t xml:space="preserve"> ab</w:t>
            </w:r>
          </w:p>
        </w:tc>
        <w:tc>
          <w:tcPr>
            <w:tcW w:w="1134" w:type="dxa"/>
            <w:shd w:val="clear" w:color="auto" w:fill="auto"/>
            <w:noWrap/>
            <w:vAlign w:val="bottom"/>
          </w:tcPr>
          <w:p w14:paraId="66FE7A67" w14:textId="3829E77A"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5,651</w:t>
            </w:r>
            <w:r w:rsidR="00A40B0B" w:rsidRPr="00D74A87">
              <w:rPr>
                <w:rFonts w:ascii="Arial Narrow" w:eastAsia="Times New Roman" w:hAnsi="Arial Narrow"/>
                <w:color w:val="000000"/>
                <w:position w:val="0"/>
                <w:vertAlign w:val="superscript"/>
                <w:lang w:val="en-ID" w:eastAsia="ja-JP"/>
              </w:rPr>
              <w:t xml:space="preserve"> ab</w:t>
            </w:r>
          </w:p>
        </w:tc>
      </w:tr>
      <w:tr w:rsidR="000F2660" w:rsidRPr="00D74A87" w14:paraId="423D28EF" w14:textId="77777777" w:rsidTr="00380ED0">
        <w:trPr>
          <w:trHeight w:val="290"/>
        </w:trPr>
        <w:tc>
          <w:tcPr>
            <w:tcW w:w="2122" w:type="dxa"/>
            <w:shd w:val="clear" w:color="auto" w:fill="auto"/>
            <w:noWrap/>
            <w:vAlign w:val="bottom"/>
            <w:hideMark/>
          </w:tcPr>
          <w:p w14:paraId="6C71B4DE" w14:textId="50C2E65F"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Pr="00D74A87">
              <w:rPr>
                <w:rFonts w:ascii="Arial Narrow" w:eastAsia="Times New Roman" w:hAnsi="Arial Narrow"/>
                <w:color w:val="000000"/>
                <w:position w:val="0"/>
                <w:lang w:val="en-ID" w:eastAsia="ja-JP"/>
              </w:rPr>
              <w:t>gurih</w:t>
            </w:r>
            <w:proofErr w:type="spellEnd"/>
          </w:p>
        </w:tc>
        <w:tc>
          <w:tcPr>
            <w:tcW w:w="992" w:type="dxa"/>
            <w:shd w:val="clear" w:color="auto" w:fill="auto"/>
            <w:noWrap/>
            <w:vAlign w:val="bottom"/>
          </w:tcPr>
          <w:p w14:paraId="6134A45A" w14:textId="4D62CBC2"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6,269</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3B920CB4" w14:textId="412DE43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6,558</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6CFE2077" w14:textId="15BA4FE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6,90</w:t>
            </w:r>
            <w:r w:rsidR="005B5274" w:rsidRPr="00D74A87">
              <w:rPr>
                <w:rFonts w:ascii="Arial Narrow" w:eastAsia="Times New Roman" w:hAnsi="Arial Narrow"/>
                <w:color w:val="000000"/>
                <w:position w:val="0"/>
                <w:lang w:val="en-ID" w:eastAsia="ja-JP"/>
              </w:rPr>
              <w:t>7</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6C307595" w14:textId="595264E4"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6,53</w:t>
            </w:r>
            <w:r w:rsidR="005B5274" w:rsidRPr="00D74A87">
              <w:rPr>
                <w:rFonts w:ascii="Arial Narrow" w:hAnsi="Arial Narrow"/>
                <w:color w:val="000000"/>
              </w:rPr>
              <w:t>5</w:t>
            </w:r>
            <w:r w:rsidR="00A40B0B"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1A1BB4D1" w14:textId="4BF9ABA8"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6,581</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33F467C1" w14:textId="328C6459"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6,395</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19D46183" w14:textId="77777777" w:rsidTr="00380ED0">
        <w:trPr>
          <w:trHeight w:val="290"/>
        </w:trPr>
        <w:tc>
          <w:tcPr>
            <w:tcW w:w="2122" w:type="dxa"/>
            <w:shd w:val="clear" w:color="auto" w:fill="auto"/>
            <w:noWrap/>
            <w:vAlign w:val="bottom"/>
            <w:hideMark/>
          </w:tcPr>
          <w:p w14:paraId="3F584027" w14:textId="6EF57591"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Aroma </w:t>
            </w:r>
            <w:proofErr w:type="spellStart"/>
            <w:r w:rsidRPr="00D74A87">
              <w:rPr>
                <w:rFonts w:ascii="Arial Narrow" w:eastAsia="Times New Roman" w:hAnsi="Arial Narrow"/>
                <w:color w:val="000000"/>
                <w:position w:val="0"/>
                <w:lang w:val="en-ID" w:eastAsia="ja-JP"/>
              </w:rPr>
              <w:t>sedap</w:t>
            </w:r>
            <w:proofErr w:type="spellEnd"/>
          </w:p>
        </w:tc>
        <w:tc>
          <w:tcPr>
            <w:tcW w:w="992" w:type="dxa"/>
            <w:shd w:val="clear" w:color="auto" w:fill="auto"/>
            <w:noWrap/>
            <w:vAlign w:val="bottom"/>
          </w:tcPr>
          <w:p w14:paraId="37A1DE27" w14:textId="4D482726"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7,23</w:t>
            </w:r>
            <w:r w:rsidR="005B5274" w:rsidRPr="00D74A87">
              <w:rPr>
                <w:rFonts w:ascii="Arial Narrow" w:eastAsia="Times New Roman" w:hAnsi="Arial Narrow"/>
                <w:color w:val="000000"/>
                <w:position w:val="0"/>
                <w:lang w:val="en-ID" w:eastAsia="ja-JP"/>
              </w:rPr>
              <w:t>3</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7D44AAB" w14:textId="085DCAF6"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7,35</w:t>
            </w:r>
            <w:r w:rsidR="005B5274" w:rsidRPr="00D74A87">
              <w:rPr>
                <w:rFonts w:ascii="Arial Narrow" w:eastAsia="Times New Roman" w:hAnsi="Arial Narrow"/>
                <w:color w:val="000000"/>
                <w:position w:val="0"/>
                <w:lang w:val="en-ID" w:eastAsia="ja-JP"/>
              </w:rPr>
              <w:t>5</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06416D6C" w14:textId="32E94C53"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7,25</w:t>
            </w:r>
            <w:r w:rsidR="005B5274" w:rsidRPr="00D74A87">
              <w:rPr>
                <w:rFonts w:ascii="Arial Narrow" w:eastAsia="Times New Roman" w:hAnsi="Arial Narrow"/>
                <w:color w:val="000000"/>
                <w:position w:val="0"/>
                <w:lang w:val="en-ID" w:eastAsia="ja-JP"/>
              </w:rPr>
              <w:t>1</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170F7FE9" w14:textId="7F5407FC"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7,16</w:t>
            </w:r>
            <w:r w:rsidR="005B5274" w:rsidRPr="00D74A87">
              <w:rPr>
                <w:rFonts w:ascii="Arial Narrow" w:hAnsi="Arial Narrow"/>
                <w:color w:val="000000"/>
              </w:rPr>
              <w:t>3</w:t>
            </w:r>
            <w:r w:rsidR="00A40B0B"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48AABF8C" w14:textId="1AEFC508"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7,139</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598336A6" w14:textId="7EF63783"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6,23</w:t>
            </w:r>
            <w:r w:rsidR="000F2660" w:rsidRPr="00D74A87">
              <w:rPr>
                <w:rFonts w:ascii="Arial Narrow" w:eastAsia="Times New Roman" w:hAnsi="Arial Narrow"/>
                <w:color w:val="000000"/>
                <w:position w:val="0"/>
                <w:lang w:val="en-ID" w:eastAsia="ja-JP"/>
              </w:rPr>
              <w:t>3</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4A750A50" w14:textId="77777777" w:rsidTr="00380ED0">
        <w:trPr>
          <w:trHeight w:val="290"/>
        </w:trPr>
        <w:tc>
          <w:tcPr>
            <w:tcW w:w="2122" w:type="dxa"/>
            <w:shd w:val="clear" w:color="auto" w:fill="auto"/>
            <w:noWrap/>
            <w:vAlign w:val="bottom"/>
            <w:hideMark/>
          </w:tcPr>
          <w:p w14:paraId="03ADA4F4" w14:textId="7FD271D5"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Warna </w:t>
            </w:r>
            <w:proofErr w:type="spellStart"/>
            <w:r w:rsidRPr="00D74A87">
              <w:rPr>
                <w:rFonts w:ascii="Arial Narrow" w:eastAsia="Times New Roman" w:hAnsi="Arial Narrow"/>
                <w:color w:val="000000"/>
                <w:position w:val="0"/>
                <w:lang w:val="en-ID" w:eastAsia="ja-JP"/>
              </w:rPr>
              <w:t>putih</w:t>
            </w:r>
            <w:proofErr w:type="spellEnd"/>
          </w:p>
        </w:tc>
        <w:tc>
          <w:tcPr>
            <w:tcW w:w="992" w:type="dxa"/>
            <w:shd w:val="clear" w:color="auto" w:fill="auto"/>
            <w:noWrap/>
            <w:vAlign w:val="bottom"/>
          </w:tcPr>
          <w:p w14:paraId="379DC742" w14:textId="17B1AE66"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5,97</w:t>
            </w:r>
            <w:r w:rsidR="005B5274" w:rsidRPr="00D74A87">
              <w:rPr>
                <w:rFonts w:ascii="Arial Narrow" w:eastAsia="Times New Roman" w:hAnsi="Arial Narrow"/>
                <w:color w:val="000000"/>
                <w:position w:val="0"/>
                <w:lang w:val="en-ID" w:eastAsia="ja-JP"/>
              </w:rPr>
              <w:t>7</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3AF205AB" w14:textId="0D4E26AA"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5,069</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71D05107" w14:textId="7D4AF834"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4,62</w:t>
            </w:r>
            <w:r w:rsidR="005B5274" w:rsidRPr="00D74A87">
              <w:rPr>
                <w:rFonts w:ascii="Arial Narrow" w:eastAsia="Times New Roman" w:hAnsi="Arial Narrow"/>
                <w:color w:val="000000"/>
                <w:position w:val="0"/>
                <w:lang w:val="en-ID" w:eastAsia="ja-JP"/>
              </w:rPr>
              <w:t>8</w:t>
            </w:r>
            <w:r w:rsidR="00A40B0B" w:rsidRPr="00D74A87">
              <w:rPr>
                <w:rFonts w:ascii="Arial Narrow" w:eastAsia="Times New Roman" w:hAnsi="Arial Narrow"/>
                <w:color w:val="000000"/>
                <w:position w:val="0"/>
                <w:vertAlign w:val="superscript"/>
                <w:lang w:val="en-ID" w:eastAsia="ja-JP"/>
              </w:rPr>
              <w:t xml:space="preserve"> ab</w:t>
            </w:r>
          </w:p>
        </w:tc>
        <w:tc>
          <w:tcPr>
            <w:tcW w:w="992" w:type="dxa"/>
            <w:shd w:val="clear" w:color="auto" w:fill="auto"/>
            <w:noWrap/>
            <w:vAlign w:val="bottom"/>
          </w:tcPr>
          <w:p w14:paraId="5FC16690" w14:textId="48B53E74"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5,395</w:t>
            </w:r>
            <w:r w:rsidR="00A40B0B"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1988873E" w14:textId="166E7E8A"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4,62</w:t>
            </w:r>
            <w:r w:rsidR="005B5274" w:rsidRPr="00D74A87">
              <w:rPr>
                <w:rFonts w:ascii="Arial Narrow" w:hAnsi="Arial Narrow"/>
                <w:color w:val="000000"/>
              </w:rPr>
              <w:t>8</w:t>
            </w:r>
            <w:r w:rsidR="00A40B0B" w:rsidRPr="00D74A87">
              <w:rPr>
                <w:rFonts w:ascii="Arial Narrow" w:eastAsia="Times New Roman" w:hAnsi="Arial Narrow"/>
                <w:color w:val="000000"/>
                <w:position w:val="0"/>
                <w:vertAlign w:val="superscript"/>
                <w:lang w:val="en-ID" w:eastAsia="ja-JP"/>
              </w:rPr>
              <w:t xml:space="preserve"> ab</w:t>
            </w:r>
          </w:p>
        </w:tc>
        <w:tc>
          <w:tcPr>
            <w:tcW w:w="1134" w:type="dxa"/>
            <w:shd w:val="clear" w:color="auto" w:fill="auto"/>
            <w:noWrap/>
            <w:vAlign w:val="bottom"/>
          </w:tcPr>
          <w:p w14:paraId="25B922B4" w14:textId="018C1BBF"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4,732</w:t>
            </w:r>
            <w:r w:rsidR="00A40B0B" w:rsidRPr="00D74A87">
              <w:rPr>
                <w:rFonts w:ascii="Arial Narrow" w:eastAsia="Times New Roman" w:hAnsi="Arial Narrow"/>
                <w:color w:val="000000"/>
                <w:position w:val="0"/>
                <w:vertAlign w:val="superscript"/>
                <w:lang w:val="en-ID" w:eastAsia="ja-JP"/>
              </w:rPr>
              <w:t xml:space="preserve"> ab</w:t>
            </w:r>
          </w:p>
        </w:tc>
      </w:tr>
      <w:tr w:rsidR="000F2660" w:rsidRPr="00D74A87" w14:paraId="32905F7B" w14:textId="77777777" w:rsidTr="00380ED0">
        <w:trPr>
          <w:trHeight w:val="290"/>
        </w:trPr>
        <w:tc>
          <w:tcPr>
            <w:tcW w:w="2122" w:type="dxa"/>
            <w:shd w:val="clear" w:color="auto" w:fill="auto"/>
            <w:noWrap/>
            <w:vAlign w:val="bottom"/>
            <w:hideMark/>
          </w:tcPr>
          <w:p w14:paraId="07197E60" w14:textId="21A097E9"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Warna </w:t>
            </w:r>
            <w:proofErr w:type="spellStart"/>
            <w:r w:rsidRPr="00D74A87">
              <w:rPr>
                <w:rFonts w:ascii="Arial Narrow" w:eastAsia="Times New Roman" w:hAnsi="Arial Narrow"/>
                <w:color w:val="000000"/>
                <w:position w:val="0"/>
                <w:lang w:val="en-ID" w:eastAsia="ja-JP"/>
              </w:rPr>
              <w:t>kekuningan</w:t>
            </w:r>
            <w:proofErr w:type="spellEnd"/>
          </w:p>
        </w:tc>
        <w:tc>
          <w:tcPr>
            <w:tcW w:w="992" w:type="dxa"/>
            <w:shd w:val="clear" w:color="auto" w:fill="auto"/>
            <w:noWrap/>
            <w:vAlign w:val="bottom"/>
          </w:tcPr>
          <w:p w14:paraId="7811DE25" w14:textId="27B38DAE"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4,90</w:t>
            </w:r>
            <w:r w:rsidR="005B5274" w:rsidRPr="00D74A87">
              <w:rPr>
                <w:rFonts w:ascii="Arial Narrow" w:eastAsia="Times New Roman" w:hAnsi="Arial Narrow"/>
                <w:color w:val="000000"/>
                <w:position w:val="0"/>
                <w:lang w:val="en-ID" w:eastAsia="ja-JP"/>
              </w:rPr>
              <w:t>7</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60843743" w14:textId="33C45D6E"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4,53</w:t>
            </w:r>
            <w:r w:rsidR="005B5274" w:rsidRPr="00D74A87">
              <w:rPr>
                <w:rFonts w:ascii="Arial Narrow" w:eastAsia="Times New Roman" w:hAnsi="Arial Narrow"/>
                <w:color w:val="000000"/>
                <w:position w:val="0"/>
                <w:lang w:val="en-ID" w:eastAsia="ja-JP"/>
              </w:rPr>
              <w:t>5</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4B48EF10" w14:textId="18FA48BE"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4,72</w:t>
            </w:r>
            <w:r w:rsidR="005B5274" w:rsidRPr="00D74A87">
              <w:rPr>
                <w:rFonts w:ascii="Arial Narrow" w:eastAsia="Times New Roman" w:hAnsi="Arial Narrow"/>
                <w:color w:val="000000"/>
                <w:position w:val="0"/>
                <w:lang w:val="en-ID" w:eastAsia="ja-JP"/>
              </w:rPr>
              <w:t>1</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48081DF7" w14:textId="3341EFC1"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4,372</w:t>
            </w:r>
            <w:r w:rsidR="00A40B0B"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7A726ECF" w14:textId="69663F82"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4,465</w:t>
            </w:r>
            <w:r w:rsidR="00A40B0B"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1311F27D" w14:textId="467E9092"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4,69</w:t>
            </w:r>
            <w:r w:rsidR="000F2660" w:rsidRPr="00D74A87">
              <w:rPr>
                <w:rFonts w:ascii="Arial Narrow" w:eastAsia="Times New Roman" w:hAnsi="Arial Narrow"/>
                <w:color w:val="000000"/>
                <w:position w:val="0"/>
                <w:lang w:val="en-ID" w:eastAsia="ja-JP"/>
              </w:rPr>
              <w:t>8</w:t>
            </w:r>
            <w:r w:rsidR="00A40B0B" w:rsidRPr="00D74A87">
              <w:rPr>
                <w:rFonts w:ascii="Arial Narrow" w:eastAsia="Times New Roman" w:hAnsi="Arial Narrow"/>
                <w:color w:val="000000"/>
                <w:position w:val="0"/>
                <w:vertAlign w:val="superscript"/>
                <w:lang w:val="en-ID" w:eastAsia="ja-JP"/>
              </w:rPr>
              <w:t xml:space="preserve"> a</w:t>
            </w:r>
          </w:p>
        </w:tc>
      </w:tr>
      <w:tr w:rsidR="000F2660" w:rsidRPr="00D74A87" w14:paraId="49AC3165" w14:textId="77777777" w:rsidTr="00380ED0">
        <w:trPr>
          <w:trHeight w:val="290"/>
        </w:trPr>
        <w:tc>
          <w:tcPr>
            <w:tcW w:w="2122" w:type="dxa"/>
            <w:shd w:val="clear" w:color="auto" w:fill="auto"/>
            <w:noWrap/>
            <w:vAlign w:val="bottom"/>
            <w:hideMark/>
          </w:tcPr>
          <w:p w14:paraId="67ABC2C1" w14:textId="2D0C3E90"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proofErr w:type="spellStart"/>
            <w:r w:rsidRPr="00D74A87">
              <w:rPr>
                <w:rFonts w:ascii="Arial Narrow" w:eastAsia="Times New Roman" w:hAnsi="Arial Narrow"/>
                <w:color w:val="000000"/>
                <w:position w:val="0"/>
                <w:lang w:val="en-ID" w:eastAsia="ja-JP"/>
              </w:rPr>
              <w:t>Tekstur</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halus</w:t>
            </w:r>
            <w:proofErr w:type="spellEnd"/>
          </w:p>
        </w:tc>
        <w:tc>
          <w:tcPr>
            <w:tcW w:w="992" w:type="dxa"/>
            <w:shd w:val="clear" w:color="auto" w:fill="auto"/>
            <w:noWrap/>
            <w:vAlign w:val="bottom"/>
          </w:tcPr>
          <w:p w14:paraId="435B547C" w14:textId="7EBFF7B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4,605</w:t>
            </w:r>
            <w:r w:rsidR="00A40B0B"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1C4E1E1" w14:textId="11B91267"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3,023</w:t>
            </w:r>
            <w:r w:rsidR="00A40B0B" w:rsidRPr="00D74A87">
              <w:rPr>
                <w:rFonts w:ascii="Arial Narrow" w:eastAsia="Times New Roman" w:hAnsi="Arial Narrow"/>
                <w:color w:val="000000"/>
                <w:position w:val="0"/>
                <w:vertAlign w:val="superscript"/>
                <w:lang w:val="en-ID" w:eastAsia="ja-JP"/>
              </w:rPr>
              <w:t>ab</w:t>
            </w:r>
          </w:p>
        </w:tc>
        <w:tc>
          <w:tcPr>
            <w:tcW w:w="992" w:type="dxa"/>
            <w:shd w:val="clear" w:color="auto" w:fill="auto"/>
            <w:noWrap/>
            <w:vAlign w:val="bottom"/>
          </w:tcPr>
          <w:p w14:paraId="191A3D7F" w14:textId="52DB8F6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2,69</w:t>
            </w:r>
            <w:r w:rsidR="005B5274" w:rsidRPr="00D74A87">
              <w:rPr>
                <w:rFonts w:ascii="Arial Narrow" w:eastAsia="Times New Roman" w:hAnsi="Arial Narrow"/>
                <w:color w:val="000000"/>
                <w:position w:val="0"/>
                <w:lang w:val="en-ID" w:eastAsia="ja-JP"/>
              </w:rPr>
              <w:t>8</w:t>
            </w:r>
            <w:r w:rsidR="00A40B0B" w:rsidRPr="00D74A87">
              <w:rPr>
                <w:rFonts w:ascii="Arial Narrow" w:eastAsia="Times New Roman" w:hAnsi="Arial Narrow"/>
                <w:color w:val="000000"/>
                <w:position w:val="0"/>
                <w:vertAlign w:val="superscript"/>
                <w:lang w:val="en-ID" w:eastAsia="ja-JP"/>
              </w:rPr>
              <w:t>b</w:t>
            </w:r>
          </w:p>
        </w:tc>
        <w:tc>
          <w:tcPr>
            <w:tcW w:w="992" w:type="dxa"/>
            <w:shd w:val="clear" w:color="auto" w:fill="auto"/>
            <w:noWrap/>
            <w:vAlign w:val="bottom"/>
          </w:tcPr>
          <w:p w14:paraId="1EB5F2ED" w14:textId="7A6D7F0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3,04</w:t>
            </w:r>
            <w:r w:rsidR="005B5274" w:rsidRPr="00D74A87">
              <w:rPr>
                <w:rFonts w:ascii="Arial Narrow" w:hAnsi="Arial Narrow"/>
                <w:color w:val="000000"/>
              </w:rPr>
              <w:t>7</w:t>
            </w:r>
            <w:r w:rsidR="0003674C" w:rsidRPr="00D74A87">
              <w:rPr>
                <w:rFonts w:ascii="Arial Narrow" w:eastAsia="Times New Roman" w:hAnsi="Arial Narrow"/>
                <w:color w:val="000000"/>
                <w:position w:val="0"/>
                <w:vertAlign w:val="superscript"/>
                <w:lang w:val="en-ID" w:eastAsia="ja-JP"/>
              </w:rPr>
              <w:t xml:space="preserve"> a</w:t>
            </w:r>
            <w:r w:rsidR="0003674C" w:rsidRPr="00D74A87">
              <w:rPr>
                <w:rFonts w:ascii="Arial Narrow" w:hAnsi="Arial Narrow"/>
                <w:color w:val="000000"/>
                <w:vertAlign w:val="superscript"/>
              </w:rPr>
              <w:t xml:space="preserve"> b</w:t>
            </w:r>
          </w:p>
        </w:tc>
        <w:tc>
          <w:tcPr>
            <w:tcW w:w="993" w:type="dxa"/>
            <w:shd w:val="clear" w:color="auto" w:fill="auto"/>
            <w:noWrap/>
            <w:vAlign w:val="bottom"/>
          </w:tcPr>
          <w:p w14:paraId="45353401" w14:textId="23F539D9"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2,62</w:t>
            </w:r>
            <w:r w:rsidR="005B5274" w:rsidRPr="00D74A87">
              <w:rPr>
                <w:rFonts w:ascii="Arial Narrow" w:hAnsi="Arial Narrow"/>
                <w:color w:val="000000"/>
              </w:rPr>
              <w:t>8</w:t>
            </w:r>
            <w:r w:rsidR="00A40B0B" w:rsidRPr="00D74A87">
              <w:rPr>
                <w:rFonts w:ascii="Arial Narrow" w:hAnsi="Arial Narrow"/>
                <w:color w:val="000000"/>
                <w:vertAlign w:val="superscript"/>
              </w:rPr>
              <w:t>b</w:t>
            </w:r>
          </w:p>
        </w:tc>
        <w:tc>
          <w:tcPr>
            <w:tcW w:w="1134" w:type="dxa"/>
            <w:shd w:val="clear" w:color="auto" w:fill="auto"/>
            <w:noWrap/>
            <w:vAlign w:val="bottom"/>
          </w:tcPr>
          <w:p w14:paraId="2518F643" w14:textId="0B8606D8"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2,744</w:t>
            </w:r>
            <w:r w:rsidR="0003674C" w:rsidRPr="00D74A87">
              <w:rPr>
                <w:rFonts w:ascii="Arial Narrow" w:eastAsia="Times New Roman" w:hAnsi="Arial Narrow"/>
                <w:color w:val="000000"/>
                <w:position w:val="0"/>
                <w:vertAlign w:val="superscript"/>
                <w:lang w:val="en-ID" w:eastAsia="ja-JP"/>
              </w:rPr>
              <w:t>b</w:t>
            </w:r>
          </w:p>
        </w:tc>
      </w:tr>
      <w:tr w:rsidR="000F2660" w:rsidRPr="00D74A87" w14:paraId="1498CD71" w14:textId="77777777" w:rsidTr="00380ED0">
        <w:trPr>
          <w:trHeight w:val="290"/>
        </w:trPr>
        <w:tc>
          <w:tcPr>
            <w:tcW w:w="2122" w:type="dxa"/>
            <w:shd w:val="clear" w:color="auto" w:fill="auto"/>
            <w:noWrap/>
            <w:vAlign w:val="bottom"/>
            <w:hideMark/>
          </w:tcPr>
          <w:p w14:paraId="6DEFCD59" w14:textId="421F8EDC"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proofErr w:type="spellStart"/>
            <w:r w:rsidRPr="00D74A87">
              <w:rPr>
                <w:rFonts w:ascii="Arial Narrow" w:eastAsia="Times New Roman" w:hAnsi="Arial Narrow"/>
                <w:color w:val="000000"/>
                <w:position w:val="0"/>
                <w:lang w:val="en-ID" w:eastAsia="ja-JP"/>
              </w:rPr>
              <w:t>Tekstur</w:t>
            </w:r>
            <w:proofErr w:type="spellEnd"/>
            <w:r w:rsidRPr="00D74A87">
              <w:rPr>
                <w:rFonts w:ascii="Arial Narrow" w:eastAsia="Times New Roman" w:hAnsi="Arial Narrow"/>
                <w:color w:val="000000"/>
                <w:position w:val="0"/>
                <w:lang w:val="en-ID" w:eastAsia="ja-JP"/>
              </w:rPr>
              <w:t xml:space="preserve"> </w:t>
            </w:r>
            <w:proofErr w:type="spellStart"/>
            <w:r w:rsidRPr="00D74A87">
              <w:rPr>
                <w:rFonts w:ascii="Arial Narrow" w:eastAsia="Times New Roman" w:hAnsi="Arial Narrow"/>
                <w:color w:val="000000"/>
                <w:position w:val="0"/>
                <w:lang w:val="en-ID" w:eastAsia="ja-JP"/>
              </w:rPr>
              <w:t>berpasir</w:t>
            </w:r>
            <w:proofErr w:type="spellEnd"/>
          </w:p>
        </w:tc>
        <w:tc>
          <w:tcPr>
            <w:tcW w:w="992" w:type="dxa"/>
            <w:shd w:val="clear" w:color="auto" w:fill="auto"/>
            <w:noWrap/>
            <w:vAlign w:val="bottom"/>
          </w:tcPr>
          <w:p w14:paraId="23A5D17C" w14:textId="798608D7"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5,90</w:t>
            </w:r>
            <w:r w:rsidR="005B5274" w:rsidRPr="00D74A87">
              <w:rPr>
                <w:rFonts w:ascii="Arial Narrow" w:eastAsia="Times New Roman" w:hAnsi="Arial Narrow"/>
                <w:color w:val="000000"/>
                <w:position w:val="0"/>
                <w:lang w:val="en-ID" w:eastAsia="ja-JP"/>
              </w:rPr>
              <w:t>7</w:t>
            </w:r>
            <w:r w:rsidR="0003674C"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B624928" w14:textId="17266E21"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6,18</w:t>
            </w:r>
            <w:r w:rsidR="005B5274" w:rsidRPr="00D74A87">
              <w:rPr>
                <w:rFonts w:ascii="Arial Narrow" w:eastAsia="Times New Roman" w:hAnsi="Arial Narrow"/>
                <w:color w:val="000000"/>
                <w:position w:val="0"/>
                <w:lang w:val="en-ID" w:eastAsia="ja-JP"/>
              </w:rPr>
              <w:t>4</w:t>
            </w:r>
            <w:r w:rsidR="0003674C" w:rsidRPr="00D74A87">
              <w:rPr>
                <w:rFonts w:ascii="Arial Narrow" w:eastAsia="Times New Roman" w:hAnsi="Arial Narrow"/>
                <w:color w:val="000000"/>
                <w:position w:val="0"/>
                <w:vertAlign w:val="superscript"/>
                <w:lang w:val="en-ID" w:eastAsia="ja-JP"/>
              </w:rPr>
              <w:t xml:space="preserve"> ab</w:t>
            </w:r>
          </w:p>
        </w:tc>
        <w:tc>
          <w:tcPr>
            <w:tcW w:w="992" w:type="dxa"/>
            <w:shd w:val="clear" w:color="auto" w:fill="auto"/>
            <w:noWrap/>
            <w:vAlign w:val="bottom"/>
          </w:tcPr>
          <w:p w14:paraId="749D4577" w14:textId="2F4CC840"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6,372</w:t>
            </w:r>
            <w:r w:rsidR="0003674C" w:rsidRPr="00D74A87">
              <w:rPr>
                <w:rFonts w:ascii="Arial Narrow" w:eastAsia="Times New Roman" w:hAnsi="Arial Narrow"/>
                <w:color w:val="000000"/>
                <w:position w:val="0"/>
                <w:vertAlign w:val="superscript"/>
                <w:lang w:val="en-ID" w:eastAsia="ja-JP"/>
              </w:rPr>
              <w:t xml:space="preserve"> ab</w:t>
            </w:r>
          </w:p>
        </w:tc>
        <w:tc>
          <w:tcPr>
            <w:tcW w:w="992" w:type="dxa"/>
            <w:shd w:val="clear" w:color="auto" w:fill="auto"/>
            <w:noWrap/>
            <w:vAlign w:val="bottom"/>
          </w:tcPr>
          <w:p w14:paraId="507EE070" w14:textId="2FAB0FE0"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6,605</w:t>
            </w:r>
            <w:r w:rsidR="0003674C" w:rsidRPr="00D74A87">
              <w:rPr>
                <w:rFonts w:ascii="Arial Narrow" w:hAnsi="Arial Narrow"/>
                <w:color w:val="000000"/>
                <w:vertAlign w:val="superscript"/>
              </w:rPr>
              <w:t>b</w:t>
            </w:r>
          </w:p>
        </w:tc>
        <w:tc>
          <w:tcPr>
            <w:tcW w:w="993" w:type="dxa"/>
            <w:shd w:val="clear" w:color="auto" w:fill="auto"/>
            <w:noWrap/>
            <w:vAlign w:val="bottom"/>
          </w:tcPr>
          <w:p w14:paraId="2E750C6B" w14:textId="68251D8F"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6,11</w:t>
            </w:r>
            <w:r w:rsidR="005B5274" w:rsidRPr="00D74A87">
              <w:rPr>
                <w:rFonts w:ascii="Arial Narrow" w:hAnsi="Arial Narrow"/>
                <w:color w:val="000000"/>
              </w:rPr>
              <w:t>2</w:t>
            </w:r>
            <w:r w:rsidR="0003674C" w:rsidRPr="00D74A87">
              <w:rPr>
                <w:rFonts w:ascii="Arial Narrow" w:eastAsia="Times New Roman" w:hAnsi="Arial Narrow"/>
                <w:color w:val="000000"/>
                <w:position w:val="0"/>
                <w:vertAlign w:val="superscript"/>
                <w:lang w:val="en-ID" w:eastAsia="ja-JP"/>
              </w:rPr>
              <w:t xml:space="preserve"> ab</w:t>
            </w:r>
          </w:p>
        </w:tc>
        <w:tc>
          <w:tcPr>
            <w:tcW w:w="1134" w:type="dxa"/>
            <w:shd w:val="clear" w:color="auto" w:fill="auto"/>
            <w:noWrap/>
            <w:vAlign w:val="bottom"/>
          </w:tcPr>
          <w:p w14:paraId="5B6A35A4" w14:textId="72EBE517"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6,605</w:t>
            </w:r>
            <w:r w:rsidR="0003674C" w:rsidRPr="00D74A87">
              <w:rPr>
                <w:rFonts w:ascii="Arial Narrow" w:eastAsia="Times New Roman" w:hAnsi="Arial Narrow"/>
                <w:color w:val="000000"/>
                <w:position w:val="0"/>
                <w:vertAlign w:val="superscript"/>
                <w:lang w:val="en-ID" w:eastAsia="ja-JP"/>
              </w:rPr>
              <w:t>b</w:t>
            </w:r>
          </w:p>
        </w:tc>
      </w:tr>
      <w:tr w:rsidR="000F2660" w:rsidRPr="00D74A87" w14:paraId="33A95E05" w14:textId="77777777" w:rsidTr="00380ED0">
        <w:trPr>
          <w:trHeight w:val="290"/>
        </w:trPr>
        <w:tc>
          <w:tcPr>
            <w:tcW w:w="2122" w:type="dxa"/>
            <w:shd w:val="clear" w:color="auto" w:fill="auto"/>
            <w:noWrap/>
            <w:vAlign w:val="bottom"/>
            <w:hideMark/>
          </w:tcPr>
          <w:p w14:paraId="450E1B01" w14:textId="047648AF"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Aftertaste </w:t>
            </w:r>
            <w:proofErr w:type="spellStart"/>
            <w:r w:rsidRPr="00D74A87">
              <w:rPr>
                <w:rFonts w:ascii="Arial Narrow" w:eastAsia="Times New Roman" w:hAnsi="Arial Narrow"/>
                <w:color w:val="000000"/>
                <w:position w:val="0"/>
                <w:lang w:val="en-ID" w:eastAsia="ja-JP"/>
              </w:rPr>
              <w:t>asin</w:t>
            </w:r>
            <w:proofErr w:type="spellEnd"/>
          </w:p>
        </w:tc>
        <w:tc>
          <w:tcPr>
            <w:tcW w:w="992" w:type="dxa"/>
            <w:shd w:val="clear" w:color="auto" w:fill="auto"/>
            <w:noWrap/>
            <w:vAlign w:val="bottom"/>
          </w:tcPr>
          <w:p w14:paraId="492EBC9F" w14:textId="4108CD33"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6,44</w:t>
            </w:r>
            <w:r w:rsidR="005B5274" w:rsidRPr="00D74A87">
              <w:rPr>
                <w:rFonts w:ascii="Arial Narrow" w:eastAsia="Times New Roman" w:hAnsi="Arial Narrow"/>
                <w:color w:val="000000"/>
                <w:position w:val="0"/>
                <w:lang w:val="en-ID" w:eastAsia="ja-JP"/>
              </w:rPr>
              <w:t>2</w:t>
            </w:r>
            <w:r w:rsidR="0003674C"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106EFA3" w14:textId="26BA65A8"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w:t>
            </w:r>
            <w:r w:rsidR="005B5274" w:rsidRPr="00D74A87">
              <w:rPr>
                <w:rFonts w:ascii="Arial Narrow" w:eastAsia="Times New Roman" w:hAnsi="Arial Narrow"/>
                <w:color w:val="000000"/>
                <w:position w:val="0"/>
                <w:lang w:val="en-ID" w:eastAsia="ja-JP"/>
              </w:rPr>
              <w:t>2</w:t>
            </w:r>
            <w:r w:rsidRPr="00D74A87">
              <w:rPr>
                <w:rFonts w:ascii="Arial Narrow" w:eastAsia="Times New Roman" w:hAnsi="Arial Narrow"/>
                <w:color w:val="000000"/>
                <w:position w:val="0"/>
                <w:lang w:val="en-ID" w:eastAsia="ja-JP"/>
              </w:rPr>
              <w:t>39</w:t>
            </w:r>
            <w:r w:rsidR="0003674C"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22240BD2" w14:textId="4AD03E9B"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6,395</w:t>
            </w:r>
            <w:r w:rsidR="0003674C"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BE63554" w14:textId="2472FEA0"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6,465</w:t>
            </w:r>
            <w:r w:rsidR="0003674C"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2998C0A4" w14:textId="69E3AC06"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6,581</w:t>
            </w:r>
            <w:r w:rsidR="0003674C"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64232759" w14:textId="576E7FB0"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6,674</w:t>
            </w:r>
            <w:r w:rsidR="0003674C" w:rsidRPr="00D74A87">
              <w:rPr>
                <w:rFonts w:ascii="Arial Narrow" w:eastAsia="Times New Roman" w:hAnsi="Arial Narrow"/>
                <w:color w:val="000000"/>
                <w:position w:val="0"/>
                <w:vertAlign w:val="superscript"/>
                <w:lang w:val="en-ID" w:eastAsia="ja-JP"/>
              </w:rPr>
              <w:t xml:space="preserve"> a</w:t>
            </w:r>
          </w:p>
        </w:tc>
      </w:tr>
      <w:tr w:rsidR="000F2660" w:rsidRPr="00D74A87" w14:paraId="74933748" w14:textId="77777777" w:rsidTr="00380ED0">
        <w:trPr>
          <w:trHeight w:val="290"/>
        </w:trPr>
        <w:tc>
          <w:tcPr>
            <w:tcW w:w="2122" w:type="dxa"/>
            <w:shd w:val="clear" w:color="auto" w:fill="auto"/>
            <w:noWrap/>
            <w:vAlign w:val="bottom"/>
            <w:hideMark/>
          </w:tcPr>
          <w:p w14:paraId="0388B3BF" w14:textId="03A9CF6F"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Aftertaste </w:t>
            </w:r>
            <w:proofErr w:type="spellStart"/>
            <w:r w:rsidRPr="00D74A87">
              <w:rPr>
                <w:rFonts w:ascii="Arial Narrow" w:eastAsia="Times New Roman" w:hAnsi="Arial Narrow"/>
                <w:color w:val="000000"/>
                <w:position w:val="0"/>
                <w:lang w:val="en-ID" w:eastAsia="ja-JP"/>
              </w:rPr>
              <w:t>bawang</w:t>
            </w:r>
            <w:proofErr w:type="spellEnd"/>
          </w:p>
        </w:tc>
        <w:tc>
          <w:tcPr>
            <w:tcW w:w="992" w:type="dxa"/>
            <w:shd w:val="clear" w:color="auto" w:fill="auto"/>
            <w:noWrap/>
            <w:vAlign w:val="bottom"/>
          </w:tcPr>
          <w:p w14:paraId="2E645644" w14:textId="2693E62E"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4,86</w:t>
            </w:r>
            <w:r w:rsidR="005B5274" w:rsidRPr="00D74A87">
              <w:rPr>
                <w:rFonts w:ascii="Arial Narrow" w:eastAsia="Times New Roman" w:hAnsi="Arial Narrow"/>
                <w:color w:val="000000"/>
                <w:position w:val="0"/>
                <w:lang w:val="en-ID" w:eastAsia="ja-JP"/>
              </w:rPr>
              <w:t>1</w:t>
            </w:r>
            <w:r w:rsidR="0003674C"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5A4E4B2A" w14:textId="0E2C7EB1"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4,581</w:t>
            </w:r>
            <w:r w:rsidR="0003674C" w:rsidRPr="00D74A87">
              <w:rPr>
                <w:rFonts w:ascii="Arial Narrow" w:eastAsia="Times New Roman" w:hAnsi="Arial Narrow"/>
                <w:color w:val="000000"/>
                <w:position w:val="0"/>
                <w:vertAlign w:val="superscript"/>
                <w:lang w:val="en-ID" w:eastAsia="ja-JP"/>
              </w:rPr>
              <w:t xml:space="preserve"> a</w:t>
            </w:r>
          </w:p>
        </w:tc>
        <w:tc>
          <w:tcPr>
            <w:tcW w:w="992" w:type="dxa"/>
            <w:shd w:val="clear" w:color="auto" w:fill="auto"/>
            <w:noWrap/>
            <w:vAlign w:val="bottom"/>
          </w:tcPr>
          <w:p w14:paraId="08A669A5" w14:textId="267A65AD"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3,767</w:t>
            </w:r>
            <w:r w:rsidR="0003674C" w:rsidRPr="00D74A87">
              <w:rPr>
                <w:rFonts w:ascii="Arial Narrow" w:eastAsia="Times New Roman" w:hAnsi="Arial Narrow"/>
                <w:color w:val="000000"/>
                <w:position w:val="0"/>
                <w:vertAlign w:val="superscript"/>
                <w:lang w:val="en-ID" w:eastAsia="ja-JP"/>
              </w:rPr>
              <w:t xml:space="preserve"> ab</w:t>
            </w:r>
          </w:p>
        </w:tc>
        <w:tc>
          <w:tcPr>
            <w:tcW w:w="992" w:type="dxa"/>
            <w:shd w:val="clear" w:color="auto" w:fill="auto"/>
            <w:noWrap/>
            <w:vAlign w:val="bottom"/>
          </w:tcPr>
          <w:p w14:paraId="732F9B2E" w14:textId="0D13BE42"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4,372</w:t>
            </w:r>
            <w:r w:rsidR="0003674C" w:rsidRPr="00D74A87">
              <w:rPr>
                <w:rFonts w:ascii="Arial Narrow" w:eastAsia="Times New Roman" w:hAnsi="Arial Narrow"/>
                <w:color w:val="000000"/>
                <w:position w:val="0"/>
                <w:vertAlign w:val="superscript"/>
                <w:lang w:val="en-ID" w:eastAsia="ja-JP"/>
              </w:rPr>
              <w:t xml:space="preserve"> a</w:t>
            </w:r>
          </w:p>
        </w:tc>
        <w:tc>
          <w:tcPr>
            <w:tcW w:w="993" w:type="dxa"/>
            <w:shd w:val="clear" w:color="auto" w:fill="auto"/>
            <w:noWrap/>
            <w:vAlign w:val="bottom"/>
          </w:tcPr>
          <w:p w14:paraId="0461356A" w14:textId="512FC17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4,88</w:t>
            </w:r>
            <w:r w:rsidR="005B5274" w:rsidRPr="00D74A87">
              <w:rPr>
                <w:rFonts w:ascii="Arial Narrow" w:hAnsi="Arial Narrow"/>
                <w:color w:val="000000"/>
              </w:rPr>
              <w:t>4</w:t>
            </w:r>
            <w:r w:rsidR="0003674C" w:rsidRPr="00D74A87">
              <w:rPr>
                <w:rFonts w:ascii="Arial Narrow" w:eastAsia="Times New Roman" w:hAnsi="Arial Narrow"/>
                <w:color w:val="000000"/>
                <w:position w:val="0"/>
                <w:vertAlign w:val="superscript"/>
                <w:lang w:val="en-ID" w:eastAsia="ja-JP"/>
              </w:rPr>
              <w:t xml:space="preserve"> a</w:t>
            </w:r>
          </w:p>
        </w:tc>
        <w:tc>
          <w:tcPr>
            <w:tcW w:w="1134" w:type="dxa"/>
            <w:shd w:val="clear" w:color="auto" w:fill="auto"/>
            <w:noWrap/>
            <w:vAlign w:val="bottom"/>
          </w:tcPr>
          <w:p w14:paraId="204AE72C" w14:textId="29F334C5"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3,465</w:t>
            </w:r>
            <w:r w:rsidR="0003674C" w:rsidRPr="00D74A87">
              <w:rPr>
                <w:rFonts w:ascii="Arial Narrow" w:eastAsia="Times New Roman" w:hAnsi="Arial Narrow"/>
                <w:color w:val="000000"/>
                <w:position w:val="0"/>
                <w:vertAlign w:val="superscript"/>
                <w:lang w:val="en-ID" w:eastAsia="ja-JP"/>
              </w:rPr>
              <w:t>b</w:t>
            </w:r>
          </w:p>
        </w:tc>
      </w:tr>
      <w:tr w:rsidR="000F2660" w:rsidRPr="00D74A87" w14:paraId="34AF1470" w14:textId="77777777" w:rsidTr="00380ED0">
        <w:trPr>
          <w:trHeight w:val="290"/>
        </w:trPr>
        <w:tc>
          <w:tcPr>
            <w:tcW w:w="2122" w:type="dxa"/>
            <w:tcBorders>
              <w:bottom w:val="single" w:sz="4" w:space="0" w:color="auto"/>
            </w:tcBorders>
            <w:shd w:val="clear" w:color="auto" w:fill="auto"/>
            <w:noWrap/>
            <w:vAlign w:val="bottom"/>
            <w:hideMark/>
          </w:tcPr>
          <w:p w14:paraId="4EBCBD1E" w14:textId="1EA847B3" w:rsidR="0010104E" w:rsidRPr="00D74A87" w:rsidRDefault="000F2660" w:rsidP="000F2660">
            <w:pPr>
              <w:suppressAutoHyphens w:val="0"/>
              <w:spacing w:after="0" w:line="240" w:lineRule="auto"/>
              <w:ind w:leftChars="0" w:left="0" w:firstLineChars="0" w:firstLine="0"/>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 xml:space="preserve">Aftertaste </w:t>
            </w:r>
            <w:proofErr w:type="spellStart"/>
            <w:r w:rsidRPr="00D74A87">
              <w:rPr>
                <w:rFonts w:ascii="Arial Narrow" w:eastAsia="Times New Roman" w:hAnsi="Arial Narrow"/>
                <w:color w:val="000000"/>
                <w:position w:val="0"/>
                <w:lang w:val="en-ID" w:eastAsia="ja-JP"/>
              </w:rPr>
              <w:t>lada</w:t>
            </w:r>
            <w:proofErr w:type="spellEnd"/>
          </w:p>
        </w:tc>
        <w:tc>
          <w:tcPr>
            <w:tcW w:w="992" w:type="dxa"/>
            <w:tcBorders>
              <w:bottom w:val="single" w:sz="4" w:space="0" w:color="auto"/>
            </w:tcBorders>
            <w:shd w:val="clear" w:color="auto" w:fill="auto"/>
            <w:noWrap/>
            <w:vAlign w:val="bottom"/>
          </w:tcPr>
          <w:p w14:paraId="39AFFA65" w14:textId="0D267C21"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3,44</w:t>
            </w:r>
            <w:r w:rsidR="005B5274" w:rsidRPr="00D74A87">
              <w:rPr>
                <w:rFonts w:ascii="Arial Narrow" w:eastAsia="Times New Roman" w:hAnsi="Arial Narrow"/>
                <w:color w:val="000000"/>
                <w:position w:val="0"/>
                <w:lang w:val="en-ID" w:eastAsia="ja-JP"/>
              </w:rPr>
              <w:t>2</w:t>
            </w:r>
            <w:r w:rsidR="0003674C" w:rsidRPr="00D74A87">
              <w:rPr>
                <w:rFonts w:ascii="Arial Narrow" w:eastAsia="Times New Roman" w:hAnsi="Arial Narrow"/>
                <w:color w:val="000000"/>
                <w:position w:val="0"/>
                <w:vertAlign w:val="superscript"/>
                <w:lang w:val="en-ID" w:eastAsia="ja-JP"/>
              </w:rPr>
              <w:t xml:space="preserve"> a</w:t>
            </w:r>
          </w:p>
        </w:tc>
        <w:tc>
          <w:tcPr>
            <w:tcW w:w="992" w:type="dxa"/>
            <w:tcBorders>
              <w:bottom w:val="single" w:sz="4" w:space="0" w:color="auto"/>
            </w:tcBorders>
            <w:shd w:val="clear" w:color="auto" w:fill="auto"/>
            <w:noWrap/>
            <w:vAlign w:val="bottom"/>
          </w:tcPr>
          <w:p w14:paraId="2F25CE02" w14:textId="5D33DAF8"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3,95</w:t>
            </w:r>
            <w:r w:rsidR="005B5274" w:rsidRPr="00D74A87">
              <w:rPr>
                <w:rFonts w:ascii="Arial Narrow" w:eastAsia="Times New Roman" w:hAnsi="Arial Narrow"/>
                <w:color w:val="000000"/>
                <w:position w:val="0"/>
                <w:lang w:val="en-ID" w:eastAsia="ja-JP"/>
              </w:rPr>
              <w:t>4</w:t>
            </w:r>
            <w:r w:rsidR="0003674C" w:rsidRPr="00D74A87">
              <w:rPr>
                <w:rFonts w:ascii="Arial Narrow" w:eastAsia="Times New Roman" w:hAnsi="Arial Narrow"/>
                <w:color w:val="000000"/>
                <w:position w:val="0"/>
                <w:vertAlign w:val="superscript"/>
                <w:lang w:val="en-ID" w:eastAsia="ja-JP"/>
              </w:rPr>
              <w:t xml:space="preserve"> a</w:t>
            </w:r>
          </w:p>
        </w:tc>
        <w:tc>
          <w:tcPr>
            <w:tcW w:w="992" w:type="dxa"/>
            <w:tcBorders>
              <w:bottom w:val="single" w:sz="4" w:space="0" w:color="auto"/>
            </w:tcBorders>
            <w:shd w:val="clear" w:color="auto" w:fill="auto"/>
            <w:noWrap/>
            <w:vAlign w:val="bottom"/>
          </w:tcPr>
          <w:p w14:paraId="585CE9FB" w14:textId="643FBEFA"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4,372</w:t>
            </w:r>
            <w:r w:rsidR="0003674C" w:rsidRPr="00D74A87">
              <w:rPr>
                <w:rFonts w:ascii="Arial Narrow" w:eastAsia="Times New Roman" w:hAnsi="Arial Narrow"/>
                <w:color w:val="000000"/>
                <w:position w:val="0"/>
                <w:vertAlign w:val="superscript"/>
                <w:lang w:val="en-ID" w:eastAsia="ja-JP"/>
              </w:rPr>
              <w:t>b</w:t>
            </w:r>
          </w:p>
        </w:tc>
        <w:tc>
          <w:tcPr>
            <w:tcW w:w="992" w:type="dxa"/>
            <w:tcBorders>
              <w:bottom w:val="single" w:sz="4" w:space="0" w:color="auto"/>
            </w:tcBorders>
            <w:shd w:val="clear" w:color="auto" w:fill="auto"/>
            <w:noWrap/>
            <w:vAlign w:val="bottom"/>
          </w:tcPr>
          <w:p w14:paraId="7F89386B" w14:textId="71D96781"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4,72</w:t>
            </w:r>
            <w:r w:rsidR="005B5274" w:rsidRPr="00D74A87">
              <w:rPr>
                <w:rFonts w:ascii="Arial Narrow" w:hAnsi="Arial Narrow"/>
                <w:color w:val="000000"/>
              </w:rPr>
              <w:t>1</w:t>
            </w:r>
            <w:r w:rsidR="0003674C" w:rsidRPr="00D74A87">
              <w:rPr>
                <w:rFonts w:ascii="Arial Narrow" w:eastAsia="Times New Roman" w:hAnsi="Arial Narrow"/>
                <w:color w:val="000000"/>
                <w:position w:val="0"/>
                <w:vertAlign w:val="superscript"/>
                <w:lang w:val="en-ID" w:eastAsia="ja-JP"/>
              </w:rPr>
              <w:t xml:space="preserve"> b</w:t>
            </w:r>
          </w:p>
        </w:tc>
        <w:tc>
          <w:tcPr>
            <w:tcW w:w="993" w:type="dxa"/>
            <w:tcBorders>
              <w:bottom w:val="single" w:sz="4" w:space="0" w:color="auto"/>
            </w:tcBorders>
            <w:shd w:val="clear" w:color="auto" w:fill="auto"/>
            <w:noWrap/>
            <w:vAlign w:val="bottom"/>
          </w:tcPr>
          <w:p w14:paraId="4E4652D6" w14:textId="7F1DCA05" w:rsidR="0010104E" w:rsidRPr="00D74A87" w:rsidRDefault="0010104E" w:rsidP="005B5274">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hAnsi="Arial Narrow"/>
                <w:color w:val="000000"/>
              </w:rPr>
              <w:t>4,558</w:t>
            </w:r>
            <w:r w:rsidR="0003674C" w:rsidRPr="00D74A87">
              <w:rPr>
                <w:rFonts w:ascii="Arial Narrow" w:eastAsia="Times New Roman" w:hAnsi="Arial Narrow"/>
                <w:color w:val="000000"/>
                <w:position w:val="0"/>
                <w:vertAlign w:val="superscript"/>
                <w:lang w:val="en-ID" w:eastAsia="ja-JP"/>
              </w:rPr>
              <w:t xml:space="preserve"> b</w:t>
            </w:r>
          </w:p>
        </w:tc>
        <w:tc>
          <w:tcPr>
            <w:tcW w:w="1134" w:type="dxa"/>
            <w:tcBorders>
              <w:bottom w:val="single" w:sz="4" w:space="0" w:color="auto"/>
            </w:tcBorders>
            <w:shd w:val="clear" w:color="auto" w:fill="auto"/>
            <w:noWrap/>
            <w:vAlign w:val="bottom"/>
          </w:tcPr>
          <w:p w14:paraId="7AE4C038" w14:textId="7E08F501" w:rsidR="0010104E" w:rsidRPr="00D74A87" w:rsidRDefault="0010104E" w:rsidP="000F2660">
            <w:pPr>
              <w:suppressAutoHyphens w:val="0"/>
              <w:spacing w:after="0" w:line="240" w:lineRule="auto"/>
              <w:ind w:leftChars="0" w:left="0" w:firstLineChars="0" w:firstLine="0"/>
              <w:jc w:val="center"/>
              <w:textDirection w:val="lrTb"/>
              <w:textAlignment w:val="auto"/>
              <w:outlineLvl w:val="9"/>
              <w:rPr>
                <w:rFonts w:ascii="Arial Narrow" w:eastAsia="Times New Roman" w:hAnsi="Arial Narrow"/>
                <w:color w:val="000000"/>
                <w:position w:val="0"/>
                <w:lang w:val="en-ID" w:eastAsia="ja-JP"/>
              </w:rPr>
            </w:pPr>
            <w:r w:rsidRPr="00D74A87">
              <w:rPr>
                <w:rFonts w:ascii="Arial Narrow" w:eastAsia="Times New Roman" w:hAnsi="Arial Narrow"/>
                <w:color w:val="000000"/>
                <w:position w:val="0"/>
                <w:lang w:val="en-ID" w:eastAsia="ja-JP"/>
              </w:rPr>
              <w:t>4,44</w:t>
            </w:r>
            <w:r w:rsidR="000F2660" w:rsidRPr="00D74A87">
              <w:rPr>
                <w:rFonts w:ascii="Arial Narrow" w:eastAsia="Times New Roman" w:hAnsi="Arial Narrow"/>
                <w:color w:val="000000"/>
                <w:position w:val="0"/>
                <w:lang w:val="en-ID" w:eastAsia="ja-JP"/>
              </w:rPr>
              <w:t>2</w:t>
            </w:r>
            <w:r w:rsidR="0003674C" w:rsidRPr="00D74A87">
              <w:rPr>
                <w:rFonts w:ascii="Arial Narrow" w:eastAsia="Times New Roman" w:hAnsi="Arial Narrow"/>
                <w:color w:val="000000"/>
                <w:position w:val="0"/>
                <w:vertAlign w:val="superscript"/>
                <w:lang w:val="en-ID" w:eastAsia="ja-JP"/>
              </w:rPr>
              <w:t xml:space="preserve"> b</w:t>
            </w:r>
          </w:p>
        </w:tc>
      </w:tr>
    </w:tbl>
    <w:p w14:paraId="02204A53" w14:textId="4571A637" w:rsidR="00EA2BB3" w:rsidRPr="00D74A87" w:rsidRDefault="001B3285" w:rsidP="00597268">
      <w:pPr>
        <w:spacing w:after="0" w:line="240" w:lineRule="auto"/>
        <w:ind w:left="0" w:firstLineChars="0" w:hanging="2"/>
        <w:jc w:val="both"/>
        <w:rPr>
          <w:rFonts w:ascii="Arial Narrow" w:eastAsia="Cambria" w:hAnsi="Arial Narrow" w:cs="Cambria"/>
        </w:rPr>
      </w:pPr>
      <w:r w:rsidRPr="00597268">
        <w:rPr>
          <w:rFonts w:ascii="Arial Narrow" w:eastAsia="Cambria" w:hAnsi="Arial Narrow" w:cs="Cambria"/>
          <w:sz w:val="20"/>
          <w:szCs w:val="20"/>
        </w:rPr>
        <w:t>Keterangan:</w:t>
      </w:r>
      <w:r w:rsidRPr="00597268">
        <w:rPr>
          <w:rFonts w:ascii="Arial Narrow" w:eastAsia="Cambria" w:hAnsi="Arial Narrow" w:cs="Cambria"/>
          <w:color w:val="000000"/>
          <w:sz w:val="20"/>
          <w:szCs w:val="20"/>
        </w:rPr>
        <w:t xml:space="preserve"> ang</w:t>
      </w:r>
      <w:r w:rsidRPr="00597268">
        <w:rPr>
          <w:rFonts w:ascii="Arial Narrow" w:eastAsia="Cambria" w:hAnsi="Arial Narrow" w:cs="Cambria"/>
          <w:sz w:val="20"/>
          <w:szCs w:val="20"/>
        </w:rPr>
        <w:t>ka 0 untuk atribut yang tidak terdeteksi; angka 1 menunjukkan skala intensitas yang sangat lemah; angka 9 pada intensitas atribut yang sangat kuat.</w:t>
      </w:r>
      <w:r w:rsidR="00597268" w:rsidRPr="00597268">
        <w:rPr>
          <w:rFonts w:ascii="Arial Narrow" w:eastAsia="Cambria" w:hAnsi="Arial Narrow" w:cs="Cambria"/>
          <w:sz w:val="20"/>
          <w:szCs w:val="20"/>
        </w:rPr>
        <w:t xml:space="preserve"> </w:t>
      </w:r>
      <w:r w:rsidR="00EA2BB3" w:rsidRPr="00597268">
        <w:rPr>
          <w:rFonts w:ascii="Arial Narrow" w:eastAsia="Cambria" w:hAnsi="Arial Narrow" w:cs="Cambria"/>
          <w:sz w:val="20"/>
          <w:szCs w:val="20"/>
        </w:rPr>
        <w:t>Huruf berbeda pada baris yang sama menunjukkan perbedaan signifikan pada taraf nyata 5%.</w:t>
      </w:r>
    </w:p>
    <w:p w14:paraId="6CFC16B9" w14:textId="77777777" w:rsidR="0010104E" w:rsidRPr="00D74A87" w:rsidRDefault="0010104E" w:rsidP="00D012BF">
      <w:pPr>
        <w:spacing w:after="0" w:line="240" w:lineRule="auto"/>
        <w:ind w:left="0" w:hanging="2"/>
        <w:jc w:val="both"/>
        <w:rPr>
          <w:rFonts w:ascii="Arial Narrow" w:eastAsia="Cambria" w:hAnsi="Arial Narrow" w:cs="Cambria"/>
        </w:rPr>
      </w:pPr>
    </w:p>
    <w:p w14:paraId="54A776C4" w14:textId="77777777" w:rsidR="00A36895" w:rsidRDefault="00A36895" w:rsidP="003D3A9C">
      <w:pPr>
        <w:spacing w:after="0" w:line="240" w:lineRule="auto"/>
        <w:ind w:left="0" w:hanging="2"/>
        <w:jc w:val="both"/>
        <w:rPr>
          <w:rFonts w:ascii="Arial Narrow" w:eastAsia="Cambria" w:hAnsi="Arial Narrow" w:cs="Cambria"/>
        </w:rPr>
        <w:sectPr w:rsidR="00A36895" w:rsidSect="00F72674">
          <w:type w:val="continuous"/>
          <w:pgSz w:w="11907" w:h="16840"/>
          <w:pgMar w:top="1701" w:right="1701" w:bottom="1701" w:left="2268" w:header="720" w:footer="720" w:gutter="0"/>
          <w:cols w:space="720"/>
        </w:sectPr>
      </w:pPr>
    </w:p>
    <w:p w14:paraId="58A08B56" w14:textId="066B123E" w:rsidR="00060B00" w:rsidRPr="00D74A87" w:rsidRDefault="003D3A9C" w:rsidP="00597268">
      <w:pPr>
        <w:spacing w:after="0" w:line="360" w:lineRule="auto"/>
        <w:ind w:leftChars="0" w:left="0" w:firstLineChars="0" w:firstLine="720"/>
        <w:jc w:val="both"/>
        <w:rPr>
          <w:rFonts w:ascii="Arial Narrow" w:eastAsia="Cambria" w:hAnsi="Arial Narrow" w:cs="Cambria"/>
        </w:rPr>
      </w:pPr>
      <w:r w:rsidRPr="00D74A87">
        <w:rPr>
          <w:rFonts w:ascii="Arial Narrow" w:eastAsia="Cambria" w:hAnsi="Arial Narrow" w:cs="Cambria"/>
        </w:rPr>
        <w:t xml:space="preserve">Gambar 1 menyajikan grafik </w:t>
      </w:r>
      <w:proofErr w:type="spellStart"/>
      <w:r w:rsidRPr="00D74A87">
        <w:rPr>
          <w:rFonts w:ascii="Arial Narrow" w:eastAsia="Cambria" w:hAnsi="Arial Narrow" w:cs="Cambria"/>
        </w:rPr>
        <w:t>spider</w:t>
      </w:r>
      <w:proofErr w:type="spellEnd"/>
      <w:r w:rsidRPr="00D74A87">
        <w:rPr>
          <w:rFonts w:ascii="Arial Narrow" w:eastAsia="Cambria" w:hAnsi="Arial Narrow" w:cs="Cambria"/>
        </w:rPr>
        <w:t xml:space="preserve"> web profil sensori dari </w:t>
      </w:r>
      <w:r w:rsidR="004D66ED" w:rsidRPr="00D74A87">
        <w:rPr>
          <w:rFonts w:ascii="Arial Narrow" w:eastAsia="Cambria" w:hAnsi="Arial Narrow" w:cs="Cambria"/>
        </w:rPr>
        <w:t>enam sampel kaldu bubuk rasa sapi yang ditambah dengan inulin, yaitu penambahan 0% (kontrol), 1%, 2%, 3%, 4% dan 5%</w:t>
      </w:r>
      <w:r w:rsidRPr="00D74A87">
        <w:rPr>
          <w:rFonts w:ascii="Arial Narrow" w:eastAsia="Cambria" w:hAnsi="Arial Narrow" w:cs="Cambria"/>
        </w:rPr>
        <w:t>.</w:t>
      </w:r>
      <w:r w:rsidR="004D66ED" w:rsidRPr="00D74A87">
        <w:rPr>
          <w:rFonts w:ascii="Arial Narrow" w:eastAsia="Cambria" w:hAnsi="Arial Narrow" w:cs="Cambria"/>
        </w:rPr>
        <w:t xml:space="preserve"> </w:t>
      </w:r>
      <w:r w:rsidRPr="00D74A87">
        <w:rPr>
          <w:rFonts w:ascii="Arial Narrow" w:eastAsia="Cambria" w:hAnsi="Arial Narrow" w:cs="Cambria"/>
        </w:rPr>
        <w:t>Berdasarkan hasil uji</w:t>
      </w:r>
      <w:r w:rsidR="004D66ED" w:rsidRPr="00D74A87">
        <w:rPr>
          <w:rFonts w:ascii="Arial Narrow" w:eastAsia="Cambria" w:hAnsi="Arial Narrow" w:cs="Cambria"/>
        </w:rPr>
        <w:t xml:space="preserve"> enam sampel tersebut</w:t>
      </w:r>
      <w:r w:rsidRPr="00D74A87">
        <w:rPr>
          <w:rFonts w:ascii="Arial Narrow" w:eastAsia="Cambria" w:hAnsi="Arial Narrow" w:cs="Cambria"/>
        </w:rPr>
        <w:t xml:space="preserve"> memiliki seluruh atribut sensori yang</w:t>
      </w:r>
      <w:r w:rsidR="004D66ED" w:rsidRPr="00D74A87">
        <w:rPr>
          <w:rFonts w:ascii="Arial Narrow" w:eastAsia="Cambria" w:hAnsi="Arial Narrow" w:cs="Cambria"/>
        </w:rPr>
        <w:t xml:space="preserve"> </w:t>
      </w:r>
      <w:r w:rsidRPr="00D74A87">
        <w:rPr>
          <w:rFonts w:ascii="Arial Narrow" w:eastAsia="Cambria" w:hAnsi="Arial Narrow" w:cs="Cambria"/>
        </w:rPr>
        <w:t>diujikan namun memiliki tingkatan atau intensitas berbeda yang diduga disebabkan</w:t>
      </w:r>
      <w:r w:rsidR="004D66ED" w:rsidRPr="00D74A87">
        <w:rPr>
          <w:rFonts w:ascii="Arial Narrow" w:eastAsia="Cambria" w:hAnsi="Arial Narrow" w:cs="Cambria"/>
        </w:rPr>
        <w:t xml:space="preserve"> </w:t>
      </w:r>
      <w:r w:rsidRPr="00D74A87">
        <w:rPr>
          <w:rFonts w:ascii="Arial Narrow" w:eastAsia="Cambria" w:hAnsi="Arial Narrow" w:cs="Cambria"/>
        </w:rPr>
        <w:t xml:space="preserve">oleh </w:t>
      </w:r>
      <w:r w:rsidR="004D66ED" w:rsidRPr="00D74A87">
        <w:rPr>
          <w:rFonts w:ascii="Arial Narrow" w:eastAsia="Cambria" w:hAnsi="Arial Narrow" w:cs="Cambria"/>
        </w:rPr>
        <w:t>penambahan inulin</w:t>
      </w:r>
      <w:r w:rsidRPr="00D74A87">
        <w:rPr>
          <w:rFonts w:ascii="Arial Narrow" w:eastAsia="Cambria" w:hAnsi="Arial Narrow" w:cs="Cambria"/>
        </w:rPr>
        <w:t>.</w:t>
      </w:r>
      <w:r w:rsidR="00F07E8E" w:rsidRPr="00D74A87">
        <w:rPr>
          <w:rFonts w:ascii="Arial Narrow" w:eastAsia="Cambria" w:hAnsi="Arial Narrow" w:cs="Cambria"/>
        </w:rPr>
        <w:t xml:space="preserve"> Penambahan inulin bisa terdeteksi oleh panelis pada konsentrasi </w:t>
      </w:r>
      <w:r w:rsidR="001B3285" w:rsidRPr="00D74A87">
        <w:rPr>
          <w:rFonts w:ascii="Arial Narrow" w:eastAsia="Cambria" w:hAnsi="Arial Narrow" w:cs="Cambria"/>
        </w:rPr>
        <w:t xml:space="preserve">4% dan </w:t>
      </w:r>
      <w:r w:rsidR="00F07E8E" w:rsidRPr="00D74A87">
        <w:rPr>
          <w:rFonts w:ascii="Arial Narrow" w:eastAsia="Cambria" w:hAnsi="Arial Narrow" w:cs="Cambria"/>
        </w:rPr>
        <w:t xml:space="preserve">5%, yang memberikan sensasi rasa manis. </w:t>
      </w:r>
    </w:p>
    <w:p w14:paraId="0E2611D2" w14:textId="77777777" w:rsidR="00597268" w:rsidRDefault="00EA2BB3" w:rsidP="00597268">
      <w:pPr>
        <w:spacing w:after="0" w:line="360" w:lineRule="auto"/>
        <w:ind w:leftChars="0" w:left="0" w:firstLineChars="0" w:firstLine="720"/>
        <w:jc w:val="both"/>
        <w:rPr>
          <w:rFonts w:ascii="Arial Narrow" w:eastAsia="Cambria" w:hAnsi="Arial Narrow" w:cs="Cambria"/>
        </w:rPr>
      </w:pPr>
      <w:r w:rsidRPr="00D74A87">
        <w:rPr>
          <w:rFonts w:ascii="Arial Narrow" w:eastAsia="Cambria" w:hAnsi="Arial Narrow" w:cs="Cambria"/>
        </w:rPr>
        <w:t xml:space="preserve">Setiap intensitas dari masing-masing atribut sensori produk kaldu bubuk rasa sapi selanjutnya dianalisis statistika </w:t>
      </w:r>
      <w:r w:rsidRPr="00D74A87">
        <w:rPr>
          <w:rFonts w:ascii="Arial Narrow" w:eastAsia="Cambria" w:hAnsi="Arial Narrow" w:cs="Cambria"/>
        </w:rPr>
        <w:t xml:space="preserve">untuk menentukan intensitas atribut mana saja yang berbeda antar sampel. Perbedaan intensitas atribut sensori pada masing-masing sampel agar lebih jelas lagi disajikan dalam bentuk grafik </w:t>
      </w:r>
      <w:proofErr w:type="spellStart"/>
      <w:r w:rsidRPr="00D74A87">
        <w:rPr>
          <w:rFonts w:ascii="Arial Narrow" w:eastAsia="Cambria" w:hAnsi="Arial Narrow" w:cs="Cambria"/>
        </w:rPr>
        <w:t>biplot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i/>
          <w:iCs/>
        </w:rPr>
        <w:t>principle</w:t>
      </w:r>
      <w:proofErr w:type="spellEnd"/>
      <w:r w:rsidRPr="00D74A87">
        <w:rPr>
          <w:rFonts w:ascii="Arial Narrow" w:eastAsia="Cambria" w:hAnsi="Arial Narrow" w:cs="Cambria"/>
          <w:i/>
          <w:iCs/>
        </w:rPr>
        <w:t xml:space="preserve"> </w:t>
      </w:r>
      <w:proofErr w:type="spellStart"/>
      <w:r w:rsidRPr="00D74A87">
        <w:rPr>
          <w:rFonts w:ascii="Arial Narrow" w:eastAsia="Cambria" w:hAnsi="Arial Narrow" w:cs="Cambria"/>
          <w:i/>
          <w:iCs/>
        </w:rPr>
        <w:t>component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i/>
          <w:iCs/>
        </w:rPr>
        <w:t>analysis</w:t>
      </w:r>
      <w:proofErr w:type="spellEnd"/>
      <w:r w:rsidRPr="00D74A87">
        <w:rPr>
          <w:rFonts w:ascii="Arial Narrow" w:eastAsia="Cambria" w:hAnsi="Arial Narrow" w:cs="Cambria"/>
        </w:rPr>
        <w:t xml:space="preserve"> (PCA) yang dapat dilihat pada Gambar 2. Grafik </w:t>
      </w:r>
      <w:proofErr w:type="spellStart"/>
      <w:r w:rsidRPr="00D74A87">
        <w:rPr>
          <w:rFonts w:ascii="Arial Narrow" w:eastAsia="Cambria" w:hAnsi="Arial Narrow" w:cs="Cambria"/>
        </w:rPr>
        <w:t>biplot</w:t>
      </w:r>
      <w:proofErr w:type="spellEnd"/>
      <w:r w:rsidRPr="00D74A87">
        <w:rPr>
          <w:rFonts w:ascii="Arial Narrow" w:eastAsia="Cambria" w:hAnsi="Arial Narrow" w:cs="Cambria"/>
        </w:rPr>
        <w:t xml:space="preserve"> PCA terdiri dari gabungan antara </w:t>
      </w:r>
      <w:proofErr w:type="spellStart"/>
      <w:r w:rsidRPr="00D74A87">
        <w:rPr>
          <w:rFonts w:ascii="Arial Narrow" w:eastAsia="Cambria" w:hAnsi="Arial Narrow" w:cs="Cambria"/>
          <w:i/>
          <w:iCs/>
        </w:rPr>
        <w:t>scree</w:t>
      </w:r>
      <w:proofErr w:type="spellEnd"/>
      <w:r w:rsidRPr="00D74A87">
        <w:rPr>
          <w:rFonts w:ascii="Arial Narrow" w:eastAsia="Cambria" w:hAnsi="Arial Narrow" w:cs="Cambria"/>
          <w:i/>
          <w:iCs/>
        </w:rPr>
        <w:t xml:space="preserve"> plot, </w:t>
      </w:r>
      <w:proofErr w:type="spellStart"/>
      <w:r w:rsidRPr="00D74A87">
        <w:rPr>
          <w:rFonts w:ascii="Arial Narrow" w:eastAsia="Cambria" w:hAnsi="Arial Narrow" w:cs="Cambria"/>
          <w:i/>
          <w:iCs/>
        </w:rPr>
        <w:t>loading</w:t>
      </w:r>
      <w:proofErr w:type="spellEnd"/>
      <w:r w:rsidRPr="00D74A87">
        <w:rPr>
          <w:rFonts w:ascii="Arial Narrow" w:eastAsia="Cambria" w:hAnsi="Arial Narrow" w:cs="Cambria"/>
          <w:i/>
          <w:iCs/>
        </w:rPr>
        <w:t xml:space="preserve"> plot</w:t>
      </w:r>
      <w:r w:rsidRPr="00D74A87">
        <w:rPr>
          <w:rFonts w:ascii="Arial Narrow" w:eastAsia="Cambria" w:hAnsi="Arial Narrow" w:cs="Cambria"/>
        </w:rPr>
        <w:t xml:space="preserve"> dan </w:t>
      </w:r>
      <w:proofErr w:type="spellStart"/>
      <w:r w:rsidRPr="00D74A87">
        <w:rPr>
          <w:rFonts w:ascii="Arial Narrow" w:eastAsia="Cambria" w:hAnsi="Arial Narrow" w:cs="Cambria"/>
          <w:i/>
          <w:iCs/>
        </w:rPr>
        <w:t>score</w:t>
      </w:r>
      <w:proofErr w:type="spellEnd"/>
      <w:r w:rsidRPr="00D74A87">
        <w:rPr>
          <w:rFonts w:ascii="Arial Narrow" w:eastAsia="Cambria" w:hAnsi="Arial Narrow" w:cs="Cambria"/>
          <w:i/>
          <w:iCs/>
        </w:rPr>
        <w:t xml:space="preserve"> plot</w:t>
      </w:r>
      <w:r w:rsidRPr="00D74A87">
        <w:rPr>
          <w:rFonts w:ascii="Arial Narrow" w:eastAsia="Cambria" w:hAnsi="Arial Narrow" w:cs="Cambria"/>
        </w:rPr>
        <w:t xml:space="preserve">. </w:t>
      </w:r>
      <w:proofErr w:type="spellStart"/>
      <w:r w:rsidRPr="00D74A87">
        <w:rPr>
          <w:rFonts w:ascii="Arial Narrow" w:eastAsia="Cambria" w:hAnsi="Arial Narrow" w:cs="Cambria"/>
          <w:i/>
          <w:iCs/>
        </w:rPr>
        <w:t>Scree</w:t>
      </w:r>
      <w:proofErr w:type="spellEnd"/>
      <w:r w:rsidRPr="00D74A87">
        <w:rPr>
          <w:rFonts w:ascii="Arial Narrow" w:eastAsia="Cambria" w:hAnsi="Arial Narrow" w:cs="Cambria"/>
          <w:i/>
          <w:iCs/>
        </w:rPr>
        <w:t xml:space="preserve"> plot</w:t>
      </w:r>
      <w:r w:rsidRPr="00D74A87">
        <w:rPr>
          <w:rFonts w:ascii="Arial Narrow" w:eastAsia="Cambria" w:hAnsi="Arial Narrow" w:cs="Cambria"/>
        </w:rPr>
        <w:t xml:space="preserve"> pada grafik </w:t>
      </w:r>
      <w:proofErr w:type="spellStart"/>
      <w:r w:rsidRPr="00D74A87">
        <w:rPr>
          <w:rFonts w:ascii="Arial Narrow" w:eastAsia="Cambria" w:hAnsi="Arial Narrow" w:cs="Cambria"/>
        </w:rPr>
        <w:t>biplot</w:t>
      </w:r>
      <w:proofErr w:type="spellEnd"/>
      <w:r w:rsidRPr="00D74A87">
        <w:rPr>
          <w:rFonts w:ascii="Arial Narrow" w:eastAsia="Cambria" w:hAnsi="Arial Narrow" w:cs="Cambria"/>
        </w:rPr>
        <w:t xml:space="preserve"> tersebut menunjukkan seberapa besar variasi data pada setiap komponen utama (F).</w:t>
      </w:r>
    </w:p>
    <w:p w14:paraId="61833205" w14:textId="791DFAA9" w:rsidR="00A36895" w:rsidRDefault="00EA2BB3" w:rsidP="00597268">
      <w:pPr>
        <w:spacing w:after="0" w:line="360" w:lineRule="auto"/>
        <w:ind w:leftChars="0" w:left="0" w:firstLineChars="0" w:firstLine="720"/>
        <w:jc w:val="both"/>
        <w:rPr>
          <w:rFonts w:ascii="Arial Narrow" w:eastAsia="Cambria" w:hAnsi="Arial Narrow" w:cs="Cambria"/>
        </w:rPr>
        <w:sectPr w:rsidR="00A36895" w:rsidSect="00F72674">
          <w:type w:val="continuous"/>
          <w:pgSz w:w="11907" w:h="16840"/>
          <w:pgMar w:top="1701" w:right="1701" w:bottom="1701" w:left="2268" w:header="720" w:footer="720" w:gutter="0"/>
          <w:cols w:num="2" w:space="720"/>
        </w:sectPr>
      </w:pPr>
      <w:r w:rsidRPr="00D74A87">
        <w:rPr>
          <w:rFonts w:ascii="Arial Narrow" w:eastAsia="Cambria" w:hAnsi="Arial Narrow" w:cs="Cambria"/>
        </w:rPr>
        <w:t xml:space="preserve"> Berdasarkan hasil pada Gambar 2, hasil pengujian RATA menampilkan 32,99% variasi data dengan persentase F1 dan F2 masing-masing sebesar 21,88% dan 11,11%. </w:t>
      </w:r>
      <w:r w:rsidRPr="00D74A87">
        <w:rPr>
          <w:rFonts w:ascii="Arial Narrow" w:eastAsia="Cambria" w:hAnsi="Arial Narrow" w:cs="Cambria"/>
        </w:rPr>
        <w:lastRenderedPageBreak/>
        <w:t xml:space="preserve">Hasil keragaman ini kurang baik karena grafik </w:t>
      </w:r>
      <w:proofErr w:type="spellStart"/>
      <w:r w:rsidRPr="00D74A87">
        <w:rPr>
          <w:rFonts w:ascii="Arial Narrow" w:eastAsia="Cambria" w:hAnsi="Arial Narrow" w:cs="Cambria"/>
        </w:rPr>
        <w:t>biplot</w:t>
      </w:r>
      <w:proofErr w:type="spellEnd"/>
      <w:r w:rsidRPr="00D74A87">
        <w:rPr>
          <w:rFonts w:ascii="Arial Narrow" w:eastAsia="Cambria" w:hAnsi="Arial Narrow" w:cs="Cambria"/>
        </w:rPr>
        <w:t xml:space="preserve"> PCA yang baik dapat menjelaskan 70% keragaman (</w:t>
      </w:r>
      <w:proofErr w:type="spellStart"/>
      <w:r w:rsidRPr="00D74A87">
        <w:rPr>
          <w:rFonts w:ascii="Arial Narrow" w:eastAsia="Cambria" w:hAnsi="Arial Narrow" w:cs="Cambria"/>
        </w:rPr>
        <w:t>McPherson</w:t>
      </w:r>
      <w:proofErr w:type="spellEnd"/>
      <w:r w:rsidRPr="00D74A87">
        <w:rPr>
          <w:rFonts w:ascii="Arial Narrow" w:eastAsia="Cambria" w:hAnsi="Arial Narrow" w:cs="Cambria"/>
        </w:rPr>
        <w:t xml:space="preserve">, 2011). </w:t>
      </w:r>
      <w:proofErr w:type="spellStart"/>
      <w:r w:rsidRPr="00D74A87">
        <w:rPr>
          <w:rFonts w:ascii="Arial Narrow" w:eastAsia="Cambria" w:hAnsi="Arial Narrow" w:cs="Cambria"/>
          <w:i/>
          <w:iCs/>
        </w:rPr>
        <w:t>Loading</w:t>
      </w:r>
      <w:proofErr w:type="spellEnd"/>
      <w:r w:rsidRPr="00D74A87">
        <w:rPr>
          <w:rFonts w:ascii="Arial Narrow" w:eastAsia="Cambria" w:hAnsi="Arial Narrow" w:cs="Cambria"/>
          <w:i/>
          <w:iCs/>
        </w:rPr>
        <w:t xml:space="preserve"> plot</w:t>
      </w:r>
      <w:r w:rsidRPr="00D74A87">
        <w:rPr>
          <w:rFonts w:ascii="Arial Narrow" w:eastAsia="Cambria" w:hAnsi="Arial Narrow" w:cs="Cambria"/>
        </w:rPr>
        <w:t xml:space="preserve"> menunjukkan proyeksi masing-masing atribut pada setiap kuadran. Apabila dua atribut terletak jauh dari titik pusat dan berada saling berdampingan, maka kedua atribut tersebut </w:t>
      </w:r>
      <w:r w:rsidRPr="00D74A87">
        <w:rPr>
          <w:rFonts w:ascii="Arial Narrow" w:eastAsia="Cambria" w:hAnsi="Arial Narrow" w:cs="Cambria"/>
        </w:rPr>
        <w:t>memiliki korelasi positif yang kuat. Namun sebaliknya apabila dua atribut terletak dekat dari titik pusat dan berada tidak berdampingan, maka kedua atribut tersebut memiliki korelasi yang kurang kuat (Adawiyah</w:t>
      </w:r>
      <w:r w:rsidR="00597268">
        <w:rPr>
          <w:rFonts w:ascii="Arial Narrow" w:eastAsia="Cambria" w:hAnsi="Arial Narrow" w:cs="Cambria"/>
        </w:rPr>
        <w:t xml:space="preserve"> </w:t>
      </w:r>
      <w:proofErr w:type="spellStart"/>
      <w:r w:rsidRPr="00597268">
        <w:rPr>
          <w:rFonts w:ascii="Arial Narrow" w:eastAsia="Cambria" w:hAnsi="Arial Narrow" w:cs="Cambria"/>
          <w:i/>
          <w:iCs/>
        </w:rPr>
        <w:t>et</w:t>
      </w:r>
      <w:proofErr w:type="spellEnd"/>
      <w:r w:rsidR="00597268" w:rsidRPr="00597268">
        <w:rPr>
          <w:rFonts w:ascii="Arial Narrow" w:eastAsia="Cambria" w:hAnsi="Arial Narrow" w:cs="Cambria"/>
          <w:i/>
          <w:iCs/>
        </w:rPr>
        <w:t xml:space="preserve"> </w:t>
      </w:r>
      <w:proofErr w:type="spellStart"/>
      <w:r w:rsidRPr="00597268">
        <w:rPr>
          <w:rFonts w:ascii="Arial Narrow" w:eastAsia="Cambria" w:hAnsi="Arial Narrow" w:cs="Cambria"/>
          <w:i/>
          <w:iCs/>
        </w:rPr>
        <w:t>al</w:t>
      </w:r>
      <w:r w:rsidRPr="00D74A87">
        <w:rPr>
          <w:rFonts w:ascii="Arial Narrow" w:eastAsia="Cambria" w:hAnsi="Arial Narrow" w:cs="Cambria"/>
        </w:rPr>
        <w:t>.</w:t>
      </w:r>
      <w:proofErr w:type="spellEnd"/>
      <w:r w:rsidRPr="00D74A87">
        <w:rPr>
          <w:rFonts w:ascii="Arial Narrow" w:eastAsia="Cambria" w:hAnsi="Arial Narrow" w:cs="Cambria"/>
        </w:rPr>
        <w:t xml:space="preserve"> 2024).</w:t>
      </w:r>
    </w:p>
    <w:p w14:paraId="7914D7AB" w14:textId="3784176B" w:rsidR="00EA2BB3" w:rsidRPr="00D74A87" w:rsidRDefault="00EA2BB3" w:rsidP="00EA2BB3">
      <w:pPr>
        <w:spacing w:line="240" w:lineRule="auto"/>
        <w:ind w:left="0" w:hanging="2"/>
        <w:jc w:val="both"/>
        <w:rPr>
          <w:rFonts w:ascii="Arial Narrow" w:eastAsia="Cambria" w:hAnsi="Arial Narrow" w:cs="Cambria"/>
        </w:rPr>
      </w:pPr>
      <w:r w:rsidRPr="00D74A87">
        <w:rPr>
          <w:rFonts w:ascii="Arial Narrow" w:eastAsia="Cambria" w:hAnsi="Arial Narrow" w:cs="Cambria"/>
        </w:rPr>
        <w:t xml:space="preserve"> </w:t>
      </w:r>
    </w:p>
    <w:p w14:paraId="7029806F" w14:textId="2FA2BC26" w:rsidR="003D3A9C" w:rsidRPr="00D74A87" w:rsidRDefault="003D3A9C" w:rsidP="003D3A9C">
      <w:pPr>
        <w:spacing w:after="0" w:line="240" w:lineRule="auto"/>
        <w:ind w:left="0" w:hanging="2"/>
        <w:jc w:val="both"/>
        <w:rPr>
          <w:rFonts w:ascii="Arial Narrow" w:eastAsia="Cambria" w:hAnsi="Arial Narrow" w:cs="Cambria"/>
        </w:rPr>
      </w:pPr>
    </w:p>
    <w:p w14:paraId="5A8062B9" w14:textId="353B1031" w:rsidR="003D3A9C" w:rsidRPr="00D74A87" w:rsidRDefault="00060B00" w:rsidP="00F07E8E">
      <w:pPr>
        <w:spacing w:after="0" w:line="240" w:lineRule="auto"/>
        <w:ind w:left="0" w:hanging="2"/>
        <w:jc w:val="center"/>
        <w:rPr>
          <w:rFonts w:ascii="Arial Narrow" w:eastAsia="Cambria" w:hAnsi="Arial Narrow" w:cs="Cambria"/>
        </w:rPr>
      </w:pPr>
      <w:r w:rsidRPr="00D74A87">
        <w:rPr>
          <w:rFonts w:ascii="Arial Narrow" w:eastAsia="Cambria" w:hAnsi="Arial Narrow" w:cs="Cambria"/>
          <w:noProof/>
        </w:rPr>
        <w:drawing>
          <wp:inline distT="0" distB="0" distL="0" distR="0" wp14:anchorId="25F0A56B" wp14:editId="0CFAEE08">
            <wp:extent cx="4654550" cy="2754061"/>
            <wp:effectExtent l="0" t="0" r="0" b="8255"/>
            <wp:docPr id="1056391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8945" cy="2774412"/>
                    </a:xfrm>
                    <a:prstGeom prst="rect">
                      <a:avLst/>
                    </a:prstGeom>
                    <a:noFill/>
                  </pic:spPr>
                </pic:pic>
              </a:graphicData>
            </a:graphic>
          </wp:inline>
        </w:drawing>
      </w:r>
    </w:p>
    <w:p w14:paraId="73F2F4F6" w14:textId="5E24EEA4" w:rsidR="003D3A9C" w:rsidRPr="00D74A87" w:rsidRDefault="00F07E8E" w:rsidP="00F07E8E">
      <w:pPr>
        <w:spacing w:after="0" w:line="240" w:lineRule="auto"/>
        <w:ind w:left="0" w:hanging="2"/>
        <w:jc w:val="center"/>
        <w:rPr>
          <w:rFonts w:ascii="Arial Narrow" w:eastAsia="Cambria" w:hAnsi="Arial Narrow" w:cs="Cambria"/>
        </w:rPr>
      </w:pPr>
      <w:bookmarkStart w:id="9" w:name="_Hlk185926671"/>
      <w:r w:rsidRPr="00A36895">
        <w:rPr>
          <w:rFonts w:ascii="Arial Narrow" w:eastAsia="Cambria" w:hAnsi="Arial Narrow" w:cs="Cambria"/>
          <w:b/>
        </w:rPr>
        <w:t>Gambar 1</w:t>
      </w:r>
      <w:r w:rsidRPr="00D74A87">
        <w:rPr>
          <w:rFonts w:ascii="Arial Narrow" w:eastAsia="Cambria" w:hAnsi="Arial Narrow" w:cs="Cambria"/>
        </w:rPr>
        <w:t>. Atribut Sensoris Kaldu Bubuk Rasa Sapi HALAWA dengan Penambahan Inulin Bubuk</w:t>
      </w:r>
    </w:p>
    <w:bookmarkEnd w:id="9"/>
    <w:p w14:paraId="52C08027" w14:textId="77777777" w:rsidR="003D3A9C" w:rsidRPr="00D74A87" w:rsidRDefault="003D3A9C" w:rsidP="00F07E8E">
      <w:pPr>
        <w:spacing w:after="0" w:line="240" w:lineRule="auto"/>
        <w:ind w:left="0" w:hanging="2"/>
        <w:jc w:val="center"/>
        <w:rPr>
          <w:rFonts w:ascii="Arial Narrow" w:eastAsia="Cambria" w:hAnsi="Arial Narrow" w:cs="Cambria"/>
        </w:rPr>
      </w:pPr>
    </w:p>
    <w:p w14:paraId="0808F120" w14:textId="705C0D62" w:rsidR="008F4223" w:rsidRPr="00D74A87" w:rsidRDefault="006C6201" w:rsidP="008F4223">
      <w:pPr>
        <w:spacing w:line="240" w:lineRule="auto"/>
        <w:ind w:left="0" w:hanging="2"/>
        <w:jc w:val="center"/>
        <w:rPr>
          <w:rFonts w:ascii="Arial Narrow" w:eastAsia="Cambria" w:hAnsi="Arial Narrow" w:cs="Cambria"/>
        </w:rPr>
      </w:pPr>
      <w:r w:rsidRPr="00D74A87">
        <w:rPr>
          <w:rFonts w:ascii="Arial Narrow" w:eastAsia="Cambria" w:hAnsi="Arial Narrow" w:cs="Cambria"/>
          <w:noProof/>
        </w:rPr>
        <w:lastRenderedPageBreak/>
        <w:drawing>
          <wp:inline distT="0" distB="0" distL="0" distR="0" wp14:anchorId="7AA04FC6" wp14:editId="49670B71">
            <wp:extent cx="3251200" cy="3507275"/>
            <wp:effectExtent l="0" t="0" r="6350" b="0"/>
            <wp:docPr id="54029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8411" cy="3525842"/>
                    </a:xfrm>
                    <a:prstGeom prst="rect">
                      <a:avLst/>
                    </a:prstGeom>
                    <a:noFill/>
                  </pic:spPr>
                </pic:pic>
              </a:graphicData>
            </a:graphic>
          </wp:inline>
        </w:drawing>
      </w:r>
    </w:p>
    <w:p w14:paraId="5EEFA8C7" w14:textId="2DD25C8E" w:rsidR="008F4223" w:rsidRPr="00D74A87" w:rsidRDefault="008F4223" w:rsidP="008F4223">
      <w:pPr>
        <w:spacing w:after="0" w:line="240" w:lineRule="auto"/>
        <w:ind w:left="0" w:hanging="2"/>
        <w:jc w:val="center"/>
        <w:rPr>
          <w:rFonts w:ascii="Arial Narrow" w:eastAsia="Cambria" w:hAnsi="Arial Narrow" w:cs="Cambria"/>
        </w:rPr>
      </w:pPr>
      <w:r w:rsidRPr="00A36895">
        <w:rPr>
          <w:rFonts w:ascii="Arial Narrow" w:eastAsia="Cambria" w:hAnsi="Arial Narrow" w:cs="Cambria"/>
          <w:b/>
        </w:rPr>
        <w:t>Gambar 2.</w:t>
      </w:r>
      <w:r w:rsidRPr="00D74A87">
        <w:rPr>
          <w:rFonts w:ascii="Arial Narrow" w:eastAsia="Cambria" w:hAnsi="Arial Narrow" w:cs="Cambria"/>
        </w:rPr>
        <w:t xml:space="preserve"> Representasi profil sensori </w:t>
      </w:r>
      <w:r w:rsidR="00E005B8" w:rsidRPr="00D74A87">
        <w:rPr>
          <w:rFonts w:ascii="Arial Narrow" w:eastAsia="Cambria" w:hAnsi="Arial Narrow" w:cs="Cambria"/>
        </w:rPr>
        <w:t>k</w:t>
      </w:r>
      <w:r w:rsidRPr="00D74A87">
        <w:rPr>
          <w:rFonts w:ascii="Arial Narrow" w:eastAsia="Cambria" w:hAnsi="Arial Narrow" w:cs="Cambria"/>
        </w:rPr>
        <w:t xml:space="preserve">aldu </w:t>
      </w:r>
      <w:r w:rsidR="00E005B8" w:rsidRPr="00D74A87">
        <w:rPr>
          <w:rFonts w:ascii="Arial Narrow" w:eastAsia="Cambria" w:hAnsi="Arial Narrow" w:cs="Cambria"/>
        </w:rPr>
        <w:t>b</w:t>
      </w:r>
      <w:r w:rsidRPr="00D74A87">
        <w:rPr>
          <w:rFonts w:ascii="Arial Narrow" w:eastAsia="Cambria" w:hAnsi="Arial Narrow" w:cs="Cambria"/>
        </w:rPr>
        <w:t xml:space="preserve">ubuk </w:t>
      </w:r>
      <w:r w:rsidR="00E005B8" w:rsidRPr="00D74A87">
        <w:rPr>
          <w:rFonts w:ascii="Arial Narrow" w:eastAsia="Cambria" w:hAnsi="Arial Narrow" w:cs="Cambria"/>
        </w:rPr>
        <w:t>r</w:t>
      </w:r>
      <w:r w:rsidRPr="00D74A87">
        <w:rPr>
          <w:rFonts w:ascii="Arial Narrow" w:eastAsia="Cambria" w:hAnsi="Arial Narrow" w:cs="Cambria"/>
        </w:rPr>
        <w:t xml:space="preserve">asa </w:t>
      </w:r>
      <w:r w:rsidR="00E005B8" w:rsidRPr="00D74A87">
        <w:rPr>
          <w:rFonts w:ascii="Arial Narrow" w:eastAsia="Cambria" w:hAnsi="Arial Narrow" w:cs="Cambria"/>
        </w:rPr>
        <w:t>s</w:t>
      </w:r>
      <w:r w:rsidRPr="00D74A87">
        <w:rPr>
          <w:rFonts w:ascii="Arial Narrow" w:eastAsia="Cambria" w:hAnsi="Arial Narrow" w:cs="Cambria"/>
        </w:rPr>
        <w:t xml:space="preserve">api HALAWA dengan </w:t>
      </w:r>
      <w:r w:rsidR="00E005B8" w:rsidRPr="00D74A87">
        <w:rPr>
          <w:rFonts w:ascii="Arial Narrow" w:eastAsia="Cambria" w:hAnsi="Arial Narrow" w:cs="Cambria"/>
        </w:rPr>
        <w:t>p</w:t>
      </w:r>
      <w:r w:rsidRPr="00D74A87">
        <w:rPr>
          <w:rFonts w:ascii="Arial Narrow" w:eastAsia="Cambria" w:hAnsi="Arial Narrow" w:cs="Cambria"/>
        </w:rPr>
        <w:t xml:space="preserve">enambahan </w:t>
      </w:r>
      <w:r w:rsidR="00E005B8" w:rsidRPr="00D74A87">
        <w:rPr>
          <w:rFonts w:ascii="Arial Narrow" w:eastAsia="Cambria" w:hAnsi="Arial Narrow" w:cs="Cambria"/>
        </w:rPr>
        <w:t>i</w:t>
      </w:r>
      <w:r w:rsidRPr="00D74A87">
        <w:rPr>
          <w:rFonts w:ascii="Arial Narrow" w:eastAsia="Cambria" w:hAnsi="Arial Narrow" w:cs="Cambria"/>
        </w:rPr>
        <w:t>nulin</w:t>
      </w:r>
      <w:r w:rsidR="00E005B8" w:rsidRPr="00D74A87">
        <w:rPr>
          <w:rFonts w:ascii="Arial Narrow" w:eastAsia="Cambria" w:hAnsi="Arial Narrow" w:cs="Cambria"/>
        </w:rPr>
        <w:t>,</w:t>
      </w:r>
      <w:r w:rsidRPr="00D74A87">
        <w:rPr>
          <w:rFonts w:ascii="Arial Narrow" w:eastAsia="Cambria" w:hAnsi="Arial Narrow" w:cs="Cambria"/>
        </w:rPr>
        <w:t xml:space="preserve"> menggunakan grafik </w:t>
      </w:r>
      <w:proofErr w:type="spellStart"/>
      <w:r w:rsidRPr="00D74A87">
        <w:rPr>
          <w:rFonts w:ascii="Arial Narrow" w:eastAsia="Cambria" w:hAnsi="Arial Narrow" w:cs="Cambria"/>
        </w:rPr>
        <w:t>biplot</w:t>
      </w:r>
      <w:proofErr w:type="spellEnd"/>
      <w:r w:rsidRPr="00D74A87">
        <w:rPr>
          <w:rFonts w:ascii="Arial Narrow" w:eastAsia="Cambria" w:hAnsi="Arial Narrow" w:cs="Cambria"/>
        </w:rPr>
        <w:t xml:space="preserve"> PCA</w:t>
      </w:r>
    </w:p>
    <w:p w14:paraId="62E7C71B" w14:textId="77777777" w:rsidR="008F4223" w:rsidRPr="00D74A87" w:rsidRDefault="008F4223" w:rsidP="008F4223">
      <w:pPr>
        <w:spacing w:line="240" w:lineRule="auto"/>
        <w:ind w:left="0" w:hanging="2"/>
        <w:jc w:val="center"/>
        <w:rPr>
          <w:rFonts w:ascii="Arial Narrow" w:eastAsia="Cambria" w:hAnsi="Arial Narrow" w:cs="Cambria"/>
        </w:rPr>
      </w:pPr>
    </w:p>
    <w:p w14:paraId="6FBCB7CD" w14:textId="77777777" w:rsidR="00A36895" w:rsidRDefault="00A36895" w:rsidP="00A574ED">
      <w:pPr>
        <w:spacing w:line="240" w:lineRule="auto"/>
        <w:ind w:left="0" w:hanging="2"/>
        <w:jc w:val="both"/>
        <w:rPr>
          <w:rFonts w:ascii="Arial Narrow" w:eastAsia="Cambria" w:hAnsi="Arial Narrow" w:cs="Cambria"/>
        </w:rPr>
        <w:sectPr w:rsidR="00A36895" w:rsidSect="00F72674">
          <w:type w:val="continuous"/>
          <w:pgSz w:w="11907" w:h="16840"/>
          <w:pgMar w:top="1701" w:right="1701" w:bottom="1701" w:left="2268" w:header="720" w:footer="720" w:gutter="0"/>
          <w:cols w:space="720"/>
        </w:sectPr>
      </w:pPr>
    </w:p>
    <w:p w14:paraId="4D416D6F" w14:textId="16C3C72D" w:rsidR="001B3285" w:rsidRPr="00D74A87" w:rsidRDefault="00A574ED" w:rsidP="00597268">
      <w:pPr>
        <w:spacing w:line="360" w:lineRule="auto"/>
        <w:ind w:leftChars="0" w:left="0" w:firstLineChars="0" w:firstLine="720"/>
        <w:jc w:val="both"/>
        <w:rPr>
          <w:rFonts w:ascii="Arial Narrow" w:eastAsia="Cambria" w:hAnsi="Arial Narrow" w:cs="Cambria"/>
        </w:rPr>
      </w:pPr>
      <w:r w:rsidRPr="00D74A87">
        <w:rPr>
          <w:rFonts w:ascii="Arial Narrow" w:eastAsia="Cambria" w:hAnsi="Arial Narrow" w:cs="Cambria"/>
        </w:rPr>
        <w:t xml:space="preserve">Berdasarkan data pada Gambar 2, atribut yang memiliki korelasi yang kuat seperti aroma </w:t>
      </w:r>
      <w:r w:rsidR="006C6201" w:rsidRPr="00D74A87">
        <w:rPr>
          <w:rFonts w:ascii="Arial Narrow" w:eastAsia="Cambria" w:hAnsi="Arial Narrow" w:cs="Cambria"/>
        </w:rPr>
        <w:t xml:space="preserve">bawang putih dengan aroma bawang </w:t>
      </w:r>
      <w:proofErr w:type="spellStart"/>
      <w:r w:rsidR="006C6201" w:rsidRPr="00D74A87">
        <w:rPr>
          <w:rFonts w:ascii="Arial Narrow" w:eastAsia="Cambria" w:hAnsi="Arial Narrow" w:cs="Cambria"/>
        </w:rPr>
        <w:t>bombay</w:t>
      </w:r>
      <w:proofErr w:type="spellEnd"/>
      <w:r w:rsidRPr="00D74A87">
        <w:rPr>
          <w:rFonts w:ascii="Arial Narrow" w:eastAsia="Cambria" w:hAnsi="Arial Narrow" w:cs="Cambria"/>
        </w:rPr>
        <w:t xml:space="preserve"> </w:t>
      </w:r>
      <w:r w:rsidR="006C6201" w:rsidRPr="00D74A87">
        <w:rPr>
          <w:rFonts w:ascii="Arial Narrow" w:eastAsia="Cambria" w:hAnsi="Arial Narrow" w:cs="Cambria"/>
        </w:rPr>
        <w:t>dan</w:t>
      </w:r>
      <w:r w:rsidRPr="00D74A87">
        <w:rPr>
          <w:rFonts w:ascii="Arial Narrow" w:eastAsia="Cambria" w:hAnsi="Arial Narrow" w:cs="Cambria"/>
        </w:rPr>
        <w:t xml:space="preserve"> aroma </w:t>
      </w:r>
      <w:r w:rsidR="006C6201" w:rsidRPr="00D74A87">
        <w:rPr>
          <w:rFonts w:ascii="Arial Narrow" w:eastAsia="Cambria" w:hAnsi="Arial Narrow" w:cs="Cambria"/>
        </w:rPr>
        <w:t>lada</w:t>
      </w:r>
      <w:r w:rsidRPr="00D74A87">
        <w:rPr>
          <w:rFonts w:ascii="Arial Narrow" w:eastAsia="Cambria" w:hAnsi="Arial Narrow" w:cs="Cambria"/>
        </w:rPr>
        <w:t xml:space="preserve"> </w:t>
      </w:r>
      <w:r w:rsidR="006C6201" w:rsidRPr="00D74A87">
        <w:rPr>
          <w:rFonts w:ascii="Arial Narrow" w:eastAsia="Cambria" w:hAnsi="Arial Narrow" w:cs="Cambria"/>
        </w:rPr>
        <w:t>dengan rasa pedas</w:t>
      </w:r>
      <w:r w:rsidRPr="00D74A87">
        <w:rPr>
          <w:rFonts w:ascii="Arial Narrow" w:eastAsia="Cambria" w:hAnsi="Arial Narrow" w:cs="Cambria"/>
        </w:rPr>
        <w:t>.</w:t>
      </w:r>
      <w:r w:rsidR="005C7A3F" w:rsidRPr="00D74A87">
        <w:rPr>
          <w:rFonts w:ascii="Arial Narrow" w:eastAsia="Cambria" w:hAnsi="Arial Narrow" w:cs="Cambria"/>
        </w:rPr>
        <w:t xml:space="preserve"> </w:t>
      </w:r>
      <w:r w:rsidRPr="00D74A87">
        <w:rPr>
          <w:rFonts w:ascii="Arial Narrow" w:eastAsia="Cambria" w:hAnsi="Arial Narrow" w:cs="Cambria"/>
        </w:rPr>
        <w:t xml:space="preserve">Grafik </w:t>
      </w:r>
      <w:proofErr w:type="spellStart"/>
      <w:r w:rsidRPr="00D74A87">
        <w:rPr>
          <w:rFonts w:ascii="Arial Narrow" w:eastAsia="Cambria" w:hAnsi="Arial Narrow" w:cs="Cambria"/>
        </w:rPr>
        <w:t>biplot</w:t>
      </w:r>
      <w:proofErr w:type="spellEnd"/>
      <w:r w:rsidRPr="00D74A87">
        <w:rPr>
          <w:rFonts w:ascii="Arial Narrow" w:eastAsia="Cambria" w:hAnsi="Arial Narrow" w:cs="Cambria"/>
        </w:rPr>
        <w:t xml:space="preserve"> PCA juga mampu menunjukkan visualisasi keberadaan sampel di dalam kuadran (</w:t>
      </w:r>
      <w:proofErr w:type="spellStart"/>
      <w:r w:rsidRPr="00D74A87">
        <w:rPr>
          <w:rFonts w:ascii="Arial Narrow" w:eastAsia="Cambria" w:hAnsi="Arial Narrow" w:cs="Cambria"/>
          <w:i/>
          <w:iCs/>
        </w:rPr>
        <w:t>score</w:t>
      </w:r>
      <w:proofErr w:type="spellEnd"/>
      <w:r w:rsidRPr="00D74A87">
        <w:rPr>
          <w:rFonts w:ascii="Arial Narrow" w:eastAsia="Cambria" w:hAnsi="Arial Narrow" w:cs="Cambria"/>
          <w:i/>
          <w:iCs/>
        </w:rPr>
        <w:t xml:space="preserve"> plot</w:t>
      </w:r>
      <w:r w:rsidRPr="00D74A87">
        <w:rPr>
          <w:rFonts w:ascii="Arial Narrow" w:eastAsia="Cambria" w:hAnsi="Arial Narrow" w:cs="Cambria"/>
        </w:rPr>
        <w:t xml:space="preserve">). Sampel yang berada di dalam kuadran yang sama menunjukkan  sampel tersebut memiliki kemiripan karakteristik (Vidal </w:t>
      </w:r>
      <w:proofErr w:type="spellStart"/>
      <w:r w:rsidRPr="00D74A87">
        <w:rPr>
          <w:rFonts w:ascii="Arial Narrow" w:eastAsia="Cambria" w:hAnsi="Arial Narrow" w:cs="Cambria"/>
        </w:rPr>
        <w:t>et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al.</w:t>
      </w:r>
      <w:proofErr w:type="spellEnd"/>
      <w:r w:rsidRPr="00D74A87">
        <w:rPr>
          <w:rFonts w:ascii="Arial Narrow" w:eastAsia="Cambria" w:hAnsi="Arial Narrow" w:cs="Cambria"/>
        </w:rPr>
        <w:t xml:space="preserve">, 2020). Berdasarkan hasil analisis pada Gambar 2, </w:t>
      </w:r>
      <w:bookmarkStart w:id="10" w:name="_Hlk186044465"/>
      <w:r w:rsidR="006C6201" w:rsidRPr="00D74A87">
        <w:rPr>
          <w:rFonts w:ascii="Arial Narrow" w:eastAsia="Cambria" w:hAnsi="Arial Narrow" w:cs="Cambria"/>
        </w:rPr>
        <w:t>kaldu bubuk rasa sapi HALAWA</w:t>
      </w:r>
      <w:r w:rsidRPr="00D74A87">
        <w:rPr>
          <w:rFonts w:ascii="Arial Narrow" w:eastAsia="Cambria" w:hAnsi="Arial Narrow" w:cs="Cambria"/>
        </w:rPr>
        <w:t xml:space="preserve"> memiliki karakteristik profil sensori yang </w:t>
      </w:r>
      <w:r w:rsidR="006C6201" w:rsidRPr="00D74A87">
        <w:rPr>
          <w:rFonts w:ascii="Arial Narrow" w:eastAsia="Cambria" w:hAnsi="Arial Narrow" w:cs="Cambria"/>
        </w:rPr>
        <w:t>memiliki</w:t>
      </w:r>
      <w:r w:rsidR="00600245" w:rsidRPr="00D74A87">
        <w:rPr>
          <w:rFonts w:ascii="Arial Narrow" w:eastAsia="Cambria" w:hAnsi="Arial Narrow" w:cs="Cambria"/>
        </w:rPr>
        <w:t xml:space="preserve"> </w:t>
      </w:r>
      <w:r w:rsidR="006C6201" w:rsidRPr="00D74A87">
        <w:rPr>
          <w:rFonts w:ascii="Arial Narrow" w:eastAsia="Cambria" w:hAnsi="Arial Narrow" w:cs="Cambria"/>
        </w:rPr>
        <w:t xml:space="preserve">kemiripan </w:t>
      </w:r>
      <w:r w:rsidR="00600245" w:rsidRPr="00D74A87">
        <w:rPr>
          <w:rFonts w:ascii="Arial Narrow" w:eastAsia="Cambria" w:hAnsi="Arial Narrow" w:cs="Cambria"/>
        </w:rPr>
        <w:t>baik kaldu yang tanpa inulin maupun yang ditambahkan inulin</w:t>
      </w:r>
      <w:bookmarkEnd w:id="10"/>
      <w:r w:rsidR="00600245" w:rsidRPr="00D74A87">
        <w:rPr>
          <w:rFonts w:ascii="Arial Narrow" w:eastAsia="Cambria" w:hAnsi="Arial Narrow" w:cs="Cambria"/>
        </w:rPr>
        <w:t xml:space="preserve">. Kaldu bubuk yang ditambah dengan inulin bubuk </w:t>
      </w:r>
      <w:r w:rsidR="00600245" w:rsidRPr="00D74A87">
        <w:rPr>
          <w:rFonts w:ascii="Arial Narrow" w:eastAsia="Cambria" w:hAnsi="Arial Narrow" w:cs="Cambria"/>
        </w:rPr>
        <w:t xml:space="preserve">hanya memberikan perbedaan pada rasa manis, karena inulin memiliki </w:t>
      </w:r>
      <w:proofErr w:type="spellStart"/>
      <w:r w:rsidR="00600245" w:rsidRPr="00D74A87">
        <w:rPr>
          <w:rFonts w:ascii="Arial Narrow" w:eastAsia="Cambria" w:hAnsi="Arial Narrow" w:cs="Cambria"/>
        </w:rPr>
        <w:t>sidikit</w:t>
      </w:r>
      <w:proofErr w:type="spellEnd"/>
      <w:r w:rsidR="00600245" w:rsidRPr="00D74A87">
        <w:rPr>
          <w:rFonts w:ascii="Arial Narrow" w:eastAsia="Cambria" w:hAnsi="Arial Narrow" w:cs="Cambria"/>
        </w:rPr>
        <w:t xml:space="preserve"> rasa manis.</w:t>
      </w:r>
      <w:r w:rsidRPr="00D74A87">
        <w:rPr>
          <w:rFonts w:ascii="Arial Narrow" w:eastAsia="Cambria" w:hAnsi="Arial Narrow" w:cs="Cambria"/>
        </w:rPr>
        <w:t xml:space="preserve"> </w:t>
      </w:r>
      <w:r w:rsidR="001B3285" w:rsidRPr="00D74A87">
        <w:rPr>
          <w:rFonts w:ascii="Arial Narrow" w:eastAsia="Cambria" w:hAnsi="Arial Narrow" w:cs="Cambria"/>
        </w:rPr>
        <w:t xml:space="preserve"> </w:t>
      </w:r>
    </w:p>
    <w:p w14:paraId="7F83DB36" w14:textId="77777777" w:rsidR="00005484" w:rsidRPr="00D74A87" w:rsidRDefault="00F72674" w:rsidP="00A36895">
      <w:pPr>
        <w:widowControl w:val="0"/>
        <w:pBdr>
          <w:top w:val="nil"/>
          <w:left w:val="nil"/>
          <w:bottom w:val="nil"/>
          <w:right w:val="nil"/>
          <w:between w:val="nil"/>
        </w:pBdr>
        <w:spacing w:after="0" w:line="360" w:lineRule="auto"/>
        <w:ind w:left="0" w:hanging="2"/>
        <w:jc w:val="both"/>
        <w:rPr>
          <w:rFonts w:ascii="Arial Narrow" w:eastAsia="Cambria" w:hAnsi="Arial Narrow" w:cs="Cambria"/>
          <w:color w:val="000000"/>
        </w:rPr>
      </w:pPr>
      <w:r w:rsidRPr="00D74A87">
        <w:rPr>
          <w:rFonts w:ascii="Arial Narrow" w:eastAsia="Cambria" w:hAnsi="Arial Narrow" w:cs="Cambria"/>
          <w:b/>
          <w:color w:val="000000"/>
        </w:rPr>
        <w:t>KESIMPULAN</w:t>
      </w:r>
    </w:p>
    <w:p w14:paraId="007D9D3C" w14:textId="1A009503" w:rsidR="00005484" w:rsidRPr="00D74A87" w:rsidRDefault="003529F0" w:rsidP="00597268">
      <w:pPr>
        <w:spacing w:line="360" w:lineRule="auto"/>
        <w:ind w:leftChars="0" w:left="0" w:firstLineChars="0" w:firstLine="720"/>
        <w:jc w:val="both"/>
        <w:rPr>
          <w:rFonts w:ascii="Arial Narrow" w:eastAsia="Cambria" w:hAnsi="Arial Narrow" w:cs="Cambria"/>
          <w:color w:val="000000"/>
        </w:rPr>
      </w:pPr>
      <w:bookmarkStart w:id="11" w:name="_Hlk186044668"/>
      <w:r w:rsidRPr="00D74A87">
        <w:rPr>
          <w:rFonts w:ascii="Arial Narrow" w:eastAsia="Cambria" w:hAnsi="Arial Narrow" w:cs="Cambria"/>
          <w:color w:val="000000"/>
        </w:rPr>
        <w:t>Terdapat 18 atribut sensoris kaldu bubuk rasa sapi “HALAWA”, yang dikelompokkan ke dalam beberapa kelompok, yaitu rasa (asin, manis, gurih/</w:t>
      </w:r>
      <w:proofErr w:type="spellStart"/>
      <w:r w:rsidRPr="00D74A87">
        <w:rPr>
          <w:rFonts w:ascii="Arial Narrow" w:eastAsia="Cambria" w:hAnsi="Arial Narrow" w:cs="Cambria"/>
          <w:color w:val="000000"/>
        </w:rPr>
        <w:t>umami</w:t>
      </w:r>
      <w:proofErr w:type="spellEnd"/>
      <w:r w:rsidRPr="00D74A87">
        <w:rPr>
          <w:rFonts w:ascii="Arial Narrow" w:eastAsia="Cambria" w:hAnsi="Arial Narrow" w:cs="Cambria"/>
          <w:color w:val="000000"/>
        </w:rPr>
        <w:t xml:space="preserve">, dan </w:t>
      </w:r>
      <w:proofErr w:type="spellStart"/>
      <w:r w:rsidRPr="00D74A87">
        <w:rPr>
          <w:rFonts w:ascii="Arial Narrow" w:eastAsia="Cambria" w:hAnsi="Arial Narrow" w:cs="Cambria"/>
          <w:i/>
          <w:iCs/>
          <w:color w:val="000000"/>
        </w:rPr>
        <w:t>spicy</w:t>
      </w:r>
      <w:proofErr w:type="spellEnd"/>
      <w:r w:rsidRPr="00D74A87">
        <w:rPr>
          <w:rFonts w:ascii="Arial Narrow" w:eastAsia="Cambria" w:hAnsi="Arial Narrow" w:cs="Cambria"/>
          <w:color w:val="000000"/>
        </w:rPr>
        <w:t>), aroma (</w:t>
      </w:r>
      <w:proofErr w:type="spellStart"/>
      <w:r w:rsidRPr="00D74A87">
        <w:rPr>
          <w:rFonts w:ascii="Arial Narrow" w:eastAsia="Cambria" w:hAnsi="Arial Narrow" w:cs="Cambria"/>
          <w:i/>
          <w:iCs/>
          <w:color w:val="000000"/>
        </w:rPr>
        <w:t>pepper</w:t>
      </w:r>
      <w:proofErr w:type="spellEnd"/>
      <w:r w:rsidRPr="00D74A87">
        <w:rPr>
          <w:rFonts w:ascii="Arial Narrow" w:eastAsia="Cambria" w:hAnsi="Arial Narrow" w:cs="Cambria"/>
          <w:color w:val="000000"/>
        </w:rPr>
        <w:t xml:space="preserve">, bawang putih, bawang merah, bawang </w:t>
      </w:r>
      <w:proofErr w:type="spellStart"/>
      <w:r w:rsidRPr="00D74A87">
        <w:rPr>
          <w:rFonts w:ascii="Arial Narrow" w:eastAsia="Cambria" w:hAnsi="Arial Narrow" w:cs="Cambria"/>
          <w:color w:val="000000"/>
        </w:rPr>
        <w:t>bombay</w:t>
      </w:r>
      <w:proofErr w:type="spellEnd"/>
      <w:r w:rsidRPr="00D74A87">
        <w:rPr>
          <w:rFonts w:ascii="Arial Narrow" w:eastAsia="Cambria" w:hAnsi="Arial Narrow" w:cs="Cambria"/>
          <w:color w:val="000000"/>
        </w:rPr>
        <w:t>, aroma daging sapi, sedap dan gurih), warna (putih dan kekuningan), tekstur (</w:t>
      </w:r>
      <w:proofErr w:type="spellStart"/>
      <w:r w:rsidRPr="00D74A87">
        <w:rPr>
          <w:rFonts w:ascii="Arial Narrow" w:eastAsia="Cambria" w:hAnsi="Arial Narrow" w:cs="Cambria"/>
          <w:i/>
          <w:iCs/>
          <w:color w:val="000000"/>
        </w:rPr>
        <w:t>smooth</w:t>
      </w:r>
      <w:proofErr w:type="spellEnd"/>
      <w:r w:rsidRPr="00D74A87">
        <w:rPr>
          <w:rFonts w:ascii="Arial Narrow" w:eastAsia="Cambria" w:hAnsi="Arial Narrow" w:cs="Cambria"/>
          <w:color w:val="000000"/>
        </w:rPr>
        <w:t xml:space="preserve"> dan </w:t>
      </w:r>
      <w:proofErr w:type="spellStart"/>
      <w:r w:rsidRPr="00D74A87">
        <w:rPr>
          <w:rFonts w:ascii="Arial Narrow" w:eastAsia="Cambria" w:hAnsi="Arial Narrow" w:cs="Cambria"/>
          <w:i/>
          <w:iCs/>
          <w:color w:val="000000"/>
        </w:rPr>
        <w:t>gritty</w:t>
      </w:r>
      <w:proofErr w:type="spellEnd"/>
      <w:r w:rsidRPr="00D74A87">
        <w:rPr>
          <w:rFonts w:ascii="Arial Narrow" w:eastAsia="Cambria" w:hAnsi="Arial Narrow" w:cs="Cambria"/>
          <w:color w:val="000000"/>
        </w:rPr>
        <w:t xml:space="preserve">), </w:t>
      </w:r>
      <w:proofErr w:type="spellStart"/>
      <w:r w:rsidRPr="00D74A87">
        <w:rPr>
          <w:rFonts w:ascii="Arial Narrow" w:eastAsia="Cambria" w:hAnsi="Arial Narrow" w:cs="Cambria"/>
          <w:i/>
          <w:iCs/>
          <w:color w:val="000000"/>
        </w:rPr>
        <w:t>aftertaste</w:t>
      </w:r>
      <w:proofErr w:type="spellEnd"/>
      <w:r w:rsidRPr="00D74A87">
        <w:rPr>
          <w:rFonts w:ascii="Arial Narrow" w:eastAsia="Cambria" w:hAnsi="Arial Narrow" w:cs="Cambria"/>
          <w:color w:val="000000"/>
        </w:rPr>
        <w:t xml:space="preserve"> (asin, bawang dan gurih).</w:t>
      </w:r>
      <w:r w:rsidRPr="00D74A87">
        <w:rPr>
          <w:rFonts w:ascii="Arial Narrow" w:eastAsia="Cambria" w:hAnsi="Arial Narrow" w:cs="Cambria"/>
        </w:rPr>
        <w:t xml:space="preserve"> </w:t>
      </w:r>
      <w:r w:rsidRPr="00D74A87">
        <w:rPr>
          <w:rFonts w:ascii="Arial Narrow" w:eastAsia="Cambria" w:hAnsi="Arial Narrow" w:cs="Cambria"/>
          <w:color w:val="000000"/>
        </w:rPr>
        <w:t xml:space="preserve">Penambahan inulin 4% dan 5%  yang memberikan pengaruh signifikan terhadap rasa manis kaldu bubuk rasa sapi, </w:t>
      </w:r>
      <w:r w:rsidRPr="00D74A87">
        <w:rPr>
          <w:rFonts w:ascii="Arial Narrow" w:eastAsia="Cambria" w:hAnsi="Arial Narrow" w:cs="Cambria"/>
          <w:color w:val="000000"/>
        </w:rPr>
        <w:lastRenderedPageBreak/>
        <w:t>namun tidak berpengaruh terhadap atribut mutu yang lain yaitu asin, gurih maupun tekstur berpasir.</w:t>
      </w:r>
      <w:r w:rsidRPr="00D74A87">
        <w:rPr>
          <w:rFonts w:ascii="Arial Narrow" w:eastAsia="Cambria" w:hAnsi="Arial Narrow" w:cs="Cambria"/>
        </w:rPr>
        <w:t xml:space="preserve"> </w:t>
      </w:r>
      <w:r w:rsidR="009650F2" w:rsidRPr="00D74A87">
        <w:rPr>
          <w:rFonts w:ascii="Arial Narrow" w:eastAsia="Cambria" w:hAnsi="Arial Narrow" w:cs="Cambria"/>
        </w:rPr>
        <w:t xml:space="preserve">Profil sensoris </w:t>
      </w:r>
      <w:r w:rsidRPr="00D74A87">
        <w:rPr>
          <w:rFonts w:ascii="Arial Narrow" w:eastAsia="Cambria" w:hAnsi="Arial Narrow" w:cs="Cambria"/>
          <w:color w:val="000000"/>
        </w:rPr>
        <w:t xml:space="preserve">kaldu bubuk rasa sapi HALAWA tersebut memiliki karakteristik </w:t>
      </w:r>
      <w:r w:rsidR="009650F2" w:rsidRPr="00D74A87">
        <w:rPr>
          <w:rFonts w:ascii="Arial Narrow" w:eastAsia="Cambria" w:hAnsi="Arial Narrow" w:cs="Cambria"/>
          <w:color w:val="000000"/>
        </w:rPr>
        <w:t xml:space="preserve">yang </w:t>
      </w:r>
      <w:r w:rsidRPr="00D74A87">
        <w:rPr>
          <w:rFonts w:ascii="Arial Narrow" w:eastAsia="Cambria" w:hAnsi="Arial Narrow" w:cs="Cambria"/>
          <w:color w:val="000000"/>
        </w:rPr>
        <w:t>mirip baik kaldu yang tanpa inulin maupun yang ditambahkan inulin.</w:t>
      </w:r>
    </w:p>
    <w:bookmarkEnd w:id="11"/>
    <w:p w14:paraId="6E05A896" w14:textId="77777777" w:rsidR="00005484" w:rsidRPr="00D74A87" w:rsidRDefault="00F72674" w:rsidP="00A36895">
      <w:pPr>
        <w:spacing w:after="0" w:line="360" w:lineRule="auto"/>
        <w:ind w:left="0" w:hanging="2"/>
        <w:jc w:val="both"/>
        <w:rPr>
          <w:rFonts w:ascii="Arial Narrow" w:eastAsia="Cambria" w:hAnsi="Arial Narrow" w:cs="Cambria"/>
        </w:rPr>
      </w:pPr>
      <w:r w:rsidRPr="00D74A87">
        <w:rPr>
          <w:rFonts w:ascii="Arial Narrow" w:eastAsia="Cambria" w:hAnsi="Arial Narrow" w:cs="Cambria"/>
          <w:b/>
        </w:rPr>
        <w:t>UCAPAN TERIMA KASIH</w:t>
      </w:r>
    </w:p>
    <w:p w14:paraId="6A217F9F" w14:textId="319C2102" w:rsidR="00005484" w:rsidRPr="00D74A87" w:rsidRDefault="00F72674" w:rsidP="00597268">
      <w:pPr>
        <w:pBdr>
          <w:top w:val="nil"/>
          <w:left w:val="nil"/>
          <w:bottom w:val="nil"/>
          <w:right w:val="nil"/>
          <w:between w:val="nil"/>
        </w:pBdr>
        <w:spacing w:line="360" w:lineRule="auto"/>
        <w:ind w:leftChars="0" w:left="-2" w:firstLineChars="0" w:firstLine="722"/>
        <w:jc w:val="both"/>
        <w:rPr>
          <w:rFonts w:ascii="Arial Narrow" w:eastAsia="Cambria" w:hAnsi="Arial Narrow" w:cs="Cambria"/>
          <w:color w:val="000000"/>
        </w:rPr>
      </w:pPr>
      <w:r w:rsidRPr="00D74A87">
        <w:rPr>
          <w:rFonts w:ascii="Arial Narrow" w:eastAsia="Cambria" w:hAnsi="Arial Narrow" w:cs="Cambria"/>
          <w:color w:val="000000"/>
        </w:rPr>
        <w:t xml:space="preserve">Ucapan terima kasih </w:t>
      </w:r>
      <w:r w:rsidR="00380ED0" w:rsidRPr="00D74A87">
        <w:rPr>
          <w:rFonts w:ascii="Arial Narrow" w:eastAsia="Cambria" w:hAnsi="Arial Narrow" w:cs="Cambria"/>
          <w:color w:val="000000"/>
        </w:rPr>
        <w:t>disampaikan kepada DIKTI (Direktorat Pendidikan Tinggi) yang telah memberikan pendanaan (</w:t>
      </w:r>
      <w:proofErr w:type="spellStart"/>
      <w:r w:rsidR="00380ED0" w:rsidRPr="00D74A87">
        <w:rPr>
          <w:rFonts w:ascii="Arial Narrow" w:eastAsia="Cambria" w:hAnsi="Arial Narrow" w:cs="Cambria"/>
          <w:i/>
          <w:color w:val="000000"/>
        </w:rPr>
        <w:t>funding</w:t>
      </w:r>
      <w:proofErr w:type="spellEnd"/>
      <w:r w:rsidR="00380ED0" w:rsidRPr="00D74A87">
        <w:rPr>
          <w:rFonts w:ascii="Arial Narrow" w:eastAsia="Cambria" w:hAnsi="Arial Narrow" w:cs="Cambria"/>
          <w:color w:val="000000"/>
        </w:rPr>
        <w:t>) melalui hibah PKKM (PROGRAM KREATIVITAS KAMPUS MERDEKA)</w:t>
      </w:r>
      <w:r w:rsidRPr="00D74A87">
        <w:rPr>
          <w:rFonts w:ascii="Arial Narrow" w:eastAsia="Cambria" w:hAnsi="Arial Narrow" w:cs="Cambria"/>
          <w:color w:val="000000"/>
        </w:rPr>
        <w:t xml:space="preserve"> </w:t>
      </w:r>
      <w:r w:rsidR="00380ED0" w:rsidRPr="00D74A87">
        <w:rPr>
          <w:rFonts w:ascii="Arial Narrow" w:eastAsia="Cambria" w:hAnsi="Arial Narrow" w:cs="Cambria"/>
          <w:color w:val="000000"/>
        </w:rPr>
        <w:t>Tahun Anggaran 2024</w:t>
      </w:r>
      <w:r w:rsidRPr="00D74A87">
        <w:rPr>
          <w:rFonts w:ascii="Arial Narrow" w:eastAsia="Cambria" w:hAnsi="Arial Narrow" w:cs="Cambria"/>
          <w:color w:val="000000"/>
        </w:rPr>
        <w:t>.</w:t>
      </w:r>
      <w:r w:rsidR="001230E2" w:rsidRPr="00D74A87">
        <w:rPr>
          <w:rFonts w:ascii="Arial Narrow" w:eastAsia="Cambria" w:hAnsi="Arial Narrow" w:cs="Cambria"/>
          <w:color w:val="000000"/>
        </w:rPr>
        <w:t xml:space="preserve"> </w:t>
      </w:r>
      <w:proofErr w:type="spellStart"/>
      <w:r w:rsidR="001230E2" w:rsidRPr="00D74A87">
        <w:rPr>
          <w:rFonts w:ascii="Arial Narrow" w:eastAsia="Cambria" w:hAnsi="Arial Narrow" w:cs="Cambria"/>
          <w:color w:val="000000"/>
        </w:rPr>
        <w:t>Terimakasih</w:t>
      </w:r>
      <w:proofErr w:type="spellEnd"/>
      <w:r w:rsidR="001230E2" w:rsidRPr="00D74A87">
        <w:rPr>
          <w:rFonts w:ascii="Arial Narrow" w:eastAsia="Cambria" w:hAnsi="Arial Narrow" w:cs="Cambria"/>
          <w:color w:val="000000"/>
        </w:rPr>
        <w:t xml:space="preserve"> juga kepada PT. </w:t>
      </w:r>
      <w:proofErr w:type="spellStart"/>
      <w:r w:rsidR="001230E2" w:rsidRPr="00D74A87">
        <w:rPr>
          <w:rFonts w:ascii="Arial Narrow" w:eastAsia="Cambria" w:hAnsi="Arial Narrow" w:cs="Cambria"/>
          <w:color w:val="000000"/>
        </w:rPr>
        <w:t>Tamaddun</w:t>
      </w:r>
      <w:proofErr w:type="spellEnd"/>
      <w:r w:rsidR="001230E2" w:rsidRPr="00D74A87">
        <w:rPr>
          <w:rFonts w:ascii="Arial Narrow" w:eastAsia="Cambria" w:hAnsi="Arial Narrow" w:cs="Cambria"/>
          <w:color w:val="000000"/>
        </w:rPr>
        <w:t xml:space="preserve"> Inti Perkasa Mojokerto yang telah bersedia menjadi tempat magang PKKM. Terima kasih juga kepada Annisa, Dita, Hani dan Fanani, mahasiswa yang mengikuti program MBKM di PT. </w:t>
      </w:r>
      <w:proofErr w:type="spellStart"/>
      <w:r w:rsidR="001230E2" w:rsidRPr="00D74A87">
        <w:rPr>
          <w:rFonts w:ascii="Arial Narrow" w:eastAsia="Cambria" w:hAnsi="Arial Narrow" w:cs="Cambria"/>
          <w:color w:val="000000"/>
        </w:rPr>
        <w:t>Tamaddun</w:t>
      </w:r>
      <w:proofErr w:type="spellEnd"/>
      <w:r w:rsidR="001230E2" w:rsidRPr="00D74A87">
        <w:rPr>
          <w:rFonts w:ascii="Arial Narrow" w:eastAsia="Cambria" w:hAnsi="Arial Narrow" w:cs="Cambria"/>
          <w:color w:val="000000"/>
        </w:rPr>
        <w:t xml:space="preserve"> Inti Perkasa.</w:t>
      </w:r>
    </w:p>
    <w:p w14:paraId="2229E92E" w14:textId="77777777" w:rsidR="00005484" w:rsidRDefault="00F72674">
      <w:pPr>
        <w:spacing w:after="0" w:line="240" w:lineRule="auto"/>
        <w:ind w:left="0" w:hanging="2"/>
        <w:jc w:val="both"/>
        <w:rPr>
          <w:rFonts w:ascii="Arial Narrow" w:eastAsia="Cambria" w:hAnsi="Arial Narrow" w:cs="Cambria"/>
          <w:b/>
          <w:color w:val="000000"/>
        </w:rPr>
      </w:pPr>
      <w:r w:rsidRPr="00D74A87">
        <w:rPr>
          <w:rFonts w:ascii="Arial Narrow" w:eastAsia="Cambria" w:hAnsi="Arial Narrow" w:cs="Cambria"/>
          <w:b/>
          <w:color w:val="000000"/>
        </w:rPr>
        <w:t>DAFTAR PUSTAKA</w:t>
      </w:r>
    </w:p>
    <w:p w14:paraId="140E07DA" w14:textId="77777777" w:rsidR="002C2134" w:rsidRPr="00D74A87" w:rsidRDefault="002C2134">
      <w:pPr>
        <w:spacing w:after="0" w:line="240" w:lineRule="auto"/>
        <w:ind w:left="0" w:hanging="2"/>
        <w:jc w:val="both"/>
        <w:rPr>
          <w:rFonts w:ascii="Arial Narrow" w:eastAsia="Cambria" w:hAnsi="Arial Narrow" w:cs="Cambria"/>
          <w:color w:val="000000"/>
        </w:rPr>
      </w:pPr>
    </w:p>
    <w:p w14:paraId="0F457E55" w14:textId="1D617795"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Adawiyah, D. R., Azis, M. A., Ramadhani, A. S., &amp; </w:t>
      </w:r>
      <w:proofErr w:type="spellStart"/>
      <w:r w:rsidRPr="00D74A87">
        <w:rPr>
          <w:rFonts w:ascii="Arial Narrow" w:eastAsia="Cambria" w:hAnsi="Arial Narrow" w:cs="Cambria"/>
        </w:rPr>
        <w:t>Chueamchaitrakun</w:t>
      </w:r>
      <w:proofErr w:type="spellEnd"/>
      <w:r w:rsidRPr="00D74A87">
        <w:rPr>
          <w:rFonts w:ascii="Arial Narrow" w:eastAsia="Cambria" w:hAnsi="Arial Narrow" w:cs="Cambria"/>
        </w:rPr>
        <w:t>, P. (2019).</w:t>
      </w:r>
      <w:r w:rsidR="006702F9" w:rsidRPr="00D74A87">
        <w:rPr>
          <w:rFonts w:ascii="Arial Narrow" w:eastAsia="Cambria" w:hAnsi="Arial Narrow" w:cs="Cambria"/>
        </w:rPr>
        <w:t xml:space="preserve"> </w:t>
      </w:r>
      <w:r w:rsidRPr="00D74A87">
        <w:rPr>
          <w:rFonts w:ascii="Arial Narrow" w:eastAsia="Cambria" w:hAnsi="Arial Narrow" w:cs="Cambria"/>
        </w:rPr>
        <w:t>Perbandingan Profil Sensori Teh Hijau Menggunakan Metode Analisis Deskripsi Kuantitatif Dan CATA (</w:t>
      </w:r>
      <w:proofErr w:type="spellStart"/>
      <w:r w:rsidRPr="00D74A87">
        <w:rPr>
          <w:rFonts w:ascii="Arial Narrow" w:eastAsia="Cambria" w:hAnsi="Arial Narrow" w:cs="Cambria"/>
        </w:rPr>
        <w:t>Check</w:t>
      </w:r>
      <w:proofErr w:type="spellEnd"/>
      <w:r w:rsidRPr="00D74A87">
        <w:rPr>
          <w:rFonts w:ascii="Arial Narrow" w:eastAsia="Cambria" w:hAnsi="Arial Narrow" w:cs="Cambria"/>
        </w:rPr>
        <w:t>-All-</w:t>
      </w:r>
      <w:proofErr w:type="spellStart"/>
      <w:r w:rsidRPr="00D74A87">
        <w:rPr>
          <w:rFonts w:ascii="Arial Narrow" w:eastAsia="Cambria" w:hAnsi="Arial Narrow" w:cs="Cambria"/>
        </w:rPr>
        <w:t>That</w:t>
      </w:r>
      <w:proofErr w:type="spellEnd"/>
      <w:r w:rsidRPr="00D74A87">
        <w:rPr>
          <w:rFonts w:ascii="Arial Narrow" w:eastAsia="Cambria" w:hAnsi="Arial Narrow" w:cs="Cambria"/>
        </w:rPr>
        <w:t>-</w:t>
      </w:r>
      <w:proofErr w:type="spellStart"/>
      <w:r w:rsidRPr="00D74A87">
        <w:rPr>
          <w:rFonts w:ascii="Arial Narrow" w:eastAsia="Cambria" w:hAnsi="Arial Narrow" w:cs="Cambria"/>
        </w:rPr>
        <w:t>Apply</w:t>
      </w:r>
      <w:proofErr w:type="spellEnd"/>
      <w:r w:rsidRPr="00D74A87">
        <w:rPr>
          <w:rFonts w:ascii="Arial Narrow" w:eastAsia="Cambria" w:hAnsi="Arial Narrow" w:cs="Cambria"/>
        </w:rPr>
        <w:t>). Jurnal Teknologi Dan Industri Pangan, 30(2), 161–172. https://doi.org/10.6066/jtip.2019.30.2.161</w:t>
      </w:r>
    </w:p>
    <w:p w14:paraId="17D17ADB" w14:textId="51DDFF77"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Adawiyah, D. R., </w:t>
      </w:r>
      <w:proofErr w:type="spellStart"/>
      <w:r w:rsidRPr="00D74A87">
        <w:rPr>
          <w:rFonts w:ascii="Arial Narrow" w:eastAsia="Cambria" w:hAnsi="Arial Narrow" w:cs="Cambria"/>
        </w:rPr>
        <w:t>Tjiptoputri</w:t>
      </w:r>
      <w:proofErr w:type="spellEnd"/>
      <w:r w:rsidRPr="00D74A87">
        <w:rPr>
          <w:rFonts w:ascii="Arial Narrow" w:eastAsia="Cambria" w:hAnsi="Arial Narrow" w:cs="Cambria"/>
        </w:rPr>
        <w:t>, O. M., &amp; Lince, L. (2020). Profil Sensori Sediaan</w:t>
      </w:r>
      <w:r w:rsidR="006702F9" w:rsidRPr="00D74A87">
        <w:rPr>
          <w:rFonts w:ascii="Arial Narrow" w:eastAsia="Cambria" w:hAnsi="Arial Narrow" w:cs="Cambria"/>
        </w:rPr>
        <w:t xml:space="preserve"> </w:t>
      </w:r>
      <w:r w:rsidRPr="00D74A87">
        <w:rPr>
          <w:rFonts w:ascii="Arial Narrow" w:eastAsia="Cambria" w:hAnsi="Arial Narrow" w:cs="Cambria"/>
        </w:rPr>
        <w:t>Pemanis dengan Metode Rate-All-</w:t>
      </w:r>
      <w:proofErr w:type="spellStart"/>
      <w:r w:rsidRPr="00D74A87">
        <w:rPr>
          <w:rFonts w:ascii="Arial Narrow" w:eastAsia="Cambria" w:hAnsi="Arial Narrow" w:cs="Cambria"/>
        </w:rPr>
        <w:t>That</w:t>
      </w:r>
      <w:proofErr w:type="spellEnd"/>
      <w:r w:rsidRPr="00D74A87">
        <w:rPr>
          <w:rFonts w:ascii="Arial Narrow" w:eastAsia="Cambria" w:hAnsi="Arial Narrow" w:cs="Cambria"/>
        </w:rPr>
        <w:t>-</w:t>
      </w:r>
      <w:proofErr w:type="spellStart"/>
      <w:r w:rsidRPr="00D74A87">
        <w:rPr>
          <w:rFonts w:ascii="Arial Narrow" w:eastAsia="Cambria" w:hAnsi="Arial Narrow" w:cs="Cambria"/>
        </w:rPr>
        <w:t>Apply</w:t>
      </w:r>
      <w:proofErr w:type="spellEnd"/>
      <w:r w:rsidRPr="00D74A87">
        <w:rPr>
          <w:rFonts w:ascii="Arial Narrow" w:eastAsia="Cambria" w:hAnsi="Arial Narrow" w:cs="Cambria"/>
        </w:rPr>
        <w:t xml:space="preserve"> (RATA). Jurnal Mutu Pangan, 7(1),</w:t>
      </w:r>
      <w:r w:rsidR="006702F9" w:rsidRPr="00D74A87">
        <w:rPr>
          <w:rFonts w:ascii="Arial Narrow" w:eastAsia="Cambria" w:hAnsi="Arial Narrow" w:cs="Cambria"/>
        </w:rPr>
        <w:t xml:space="preserve"> </w:t>
      </w:r>
      <w:r w:rsidRPr="00D74A87">
        <w:rPr>
          <w:rFonts w:ascii="Arial Narrow" w:eastAsia="Cambria" w:hAnsi="Arial Narrow" w:cs="Cambria"/>
        </w:rPr>
        <w:t>38–45. https://doi.org/10.29244/jmpi.2020.7.1.38</w:t>
      </w:r>
    </w:p>
    <w:p w14:paraId="356130B2" w14:textId="54A35F68" w:rsidR="00180878" w:rsidRPr="00D74A87" w:rsidRDefault="00180878"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Adawiyah, D.</w:t>
      </w:r>
      <w:r w:rsidR="00A16012" w:rsidRPr="00D74A87">
        <w:rPr>
          <w:rFonts w:ascii="Arial Narrow" w:eastAsia="Cambria" w:hAnsi="Arial Narrow" w:cs="Cambria"/>
        </w:rPr>
        <w:t>R</w:t>
      </w:r>
      <w:r w:rsidRPr="00D74A87">
        <w:rPr>
          <w:rFonts w:ascii="Arial Narrow" w:eastAsia="Cambria" w:hAnsi="Arial Narrow" w:cs="Cambria"/>
        </w:rPr>
        <w:t>.,</w:t>
      </w:r>
      <w:r w:rsidR="00A16012" w:rsidRPr="00D74A87">
        <w:rPr>
          <w:rFonts w:ascii="Arial Narrow" w:eastAsia="Cambria" w:hAnsi="Arial Narrow" w:cs="Cambria"/>
        </w:rPr>
        <w:t xml:space="preserve"> </w:t>
      </w:r>
      <w:proofErr w:type="spellStart"/>
      <w:r w:rsidR="00A16012" w:rsidRPr="00D74A87">
        <w:rPr>
          <w:rFonts w:ascii="Arial Narrow" w:eastAsia="Cambria" w:hAnsi="Arial Narrow" w:cs="Cambria"/>
        </w:rPr>
        <w:t>Hunaevi</w:t>
      </w:r>
      <w:proofErr w:type="spellEnd"/>
      <w:r w:rsidR="00A16012" w:rsidRPr="00D74A87">
        <w:rPr>
          <w:rFonts w:ascii="Arial Narrow" w:eastAsia="Cambria" w:hAnsi="Arial Narrow" w:cs="Cambria"/>
        </w:rPr>
        <w:t xml:space="preserve">, D., dan </w:t>
      </w:r>
      <w:proofErr w:type="spellStart"/>
      <w:r w:rsidR="00A16012" w:rsidRPr="00D74A87">
        <w:rPr>
          <w:rFonts w:ascii="Arial Narrow" w:eastAsia="Cambria" w:hAnsi="Arial Narrow" w:cs="Cambria"/>
        </w:rPr>
        <w:t>Nurtama</w:t>
      </w:r>
      <w:proofErr w:type="spellEnd"/>
      <w:r w:rsidR="00A16012" w:rsidRPr="00D74A87">
        <w:rPr>
          <w:rFonts w:ascii="Arial Narrow" w:eastAsia="Cambria" w:hAnsi="Arial Narrow" w:cs="Cambria"/>
        </w:rPr>
        <w:t>, B. (2024). Evaluasi Sensoris Produk Pangan. PT. Bumi Aksara. Jakarta.</w:t>
      </w:r>
      <w:r w:rsidRPr="00D74A87">
        <w:rPr>
          <w:rFonts w:ascii="Arial Narrow" w:eastAsia="Cambria" w:hAnsi="Arial Narrow" w:cs="Cambria"/>
        </w:rPr>
        <w:t xml:space="preserve"> </w:t>
      </w:r>
    </w:p>
    <w:p w14:paraId="5A62D443" w14:textId="1E3D6BE7"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Ares, G., &amp; </w:t>
      </w:r>
      <w:proofErr w:type="spellStart"/>
      <w:r w:rsidRPr="00D74A87">
        <w:rPr>
          <w:rFonts w:ascii="Arial Narrow" w:eastAsia="Cambria" w:hAnsi="Arial Narrow" w:cs="Cambria"/>
        </w:rPr>
        <w:t>Jaeger</w:t>
      </w:r>
      <w:proofErr w:type="spellEnd"/>
      <w:r w:rsidRPr="00D74A87">
        <w:rPr>
          <w:rFonts w:ascii="Arial Narrow" w:eastAsia="Cambria" w:hAnsi="Arial Narrow" w:cs="Cambria"/>
        </w:rPr>
        <w:t xml:space="preserve">, S. R. (2015). </w:t>
      </w:r>
      <w:proofErr w:type="spellStart"/>
      <w:r w:rsidRPr="00D74A87">
        <w:rPr>
          <w:rFonts w:ascii="Arial Narrow" w:eastAsia="Cambria" w:hAnsi="Arial Narrow" w:cs="Cambria"/>
        </w:rPr>
        <w:t>Check-all-that-apply</w:t>
      </w:r>
      <w:proofErr w:type="spellEnd"/>
      <w:r w:rsidRPr="00D74A87">
        <w:rPr>
          <w:rFonts w:ascii="Arial Narrow" w:eastAsia="Cambria" w:hAnsi="Arial Narrow" w:cs="Cambria"/>
        </w:rPr>
        <w:t xml:space="preserve"> (CATA) </w:t>
      </w:r>
      <w:proofErr w:type="spellStart"/>
      <w:r w:rsidRPr="00D74A87">
        <w:rPr>
          <w:rFonts w:ascii="Arial Narrow" w:eastAsia="Cambria" w:hAnsi="Arial Narrow" w:cs="Cambria"/>
        </w:rPr>
        <w:t>questions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with</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consumers</w:t>
      </w:r>
      <w:proofErr w:type="spellEnd"/>
      <w:r w:rsidRPr="00D74A87">
        <w:rPr>
          <w:rFonts w:ascii="Arial Narrow" w:eastAsia="Cambria" w:hAnsi="Arial Narrow" w:cs="Cambria"/>
        </w:rPr>
        <w:t xml:space="preserve"> in </w:t>
      </w:r>
      <w:proofErr w:type="spellStart"/>
      <w:r w:rsidRPr="00D74A87">
        <w:rPr>
          <w:rFonts w:ascii="Arial Narrow" w:eastAsia="Cambria" w:hAnsi="Arial Narrow" w:cs="Cambria"/>
        </w:rPr>
        <w:t>practice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Experimental</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considerations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impact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outcome</w:t>
      </w:r>
      <w:proofErr w:type="spellEnd"/>
      <w:r w:rsidRPr="00D74A87">
        <w:rPr>
          <w:rFonts w:ascii="Arial Narrow" w:eastAsia="Cambria" w:hAnsi="Arial Narrow" w:cs="Cambria"/>
        </w:rPr>
        <w:t xml:space="preserve">. In Rapid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Profiling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Techniques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Related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Methods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Applications</w:t>
      </w:r>
      <w:proofErr w:type="spellEnd"/>
      <w:r w:rsidRPr="00D74A87">
        <w:rPr>
          <w:rFonts w:ascii="Arial Narrow" w:eastAsia="Cambria" w:hAnsi="Arial Narrow" w:cs="Cambria"/>
        </w:rPr>
        <w:t xml:space="preserve"> in New </w:t>
      </w:r>
      <w:proofErr w:type="spellStart"/>
      <w:r w:rsidRPr="00D74A87">
        <w:rPr>
          <w:rFonts w:ascii="Arial Narrow" w:eastAsia="Cambria" w:hAnsi="Arial Narrow" w:cs="Cambria"/>
        </w:rPr>
        <w:t>Product</w:t>
      </w:r>
      <w:proofErr w:type="spellEnd"/>
      <w:r w:rsidRPr="00D74A87">
        <w:rPr>
          <w:rFonts w:ascii="Arial Narrow" w:eastAsia="Cambria" w:hAnsi="Arial Narrow" w:cs="Cambria"/>
        </w:rPr>
        <w:t xml:space="preserve"> Development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Consumer</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Research</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Woodhead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Publishing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Limited</w:t>
      </w:r>
      <w:proofErr w:type="spellEnd"/>
      <w:r w:rsidRPr="00D74A87">
        <w:rPr>
          <w:rFonts w:ascii="Arial Narrow" w:eastAsia="Cambria" w:hAnsi="Arial Narrow" w:cs="Cambria"/>
        </w:rPr>
        <w:t>. https://doi.org/10.1533/9781782422587.2.227</w:t>
      </w:r>
    </w:p>
    <w:p w14:paraId="72BAB9FC" w14:textId="7334E8E4"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Ares, G., </w:t>
      </w:r>
      <w:proofErr w:type="spellStart"/>
      <w:r w:rsidRPr="00D74A87">
        <w:rPr>
          <w:rFonts w:ascii="Arial Narrow" w:eastAsia="Cambria" w:hAnsi="Arial Narrow" w:cs="Cambria"/>
        </w:rPr>
        <w:t>Bruzzone</w:t>
      </w:r>
      <w:proofErr w:type="spellEnd"/>
      <w:r w:rsidRPr="00D74A87">
        <w:rPr>
          <w:rFonts w:ascii="Arial Narrow" w:eastAsia="Cambria" w:hAnsi="Arial Narrow" w:cs="Cambria"/>
        </w:rPr>
        <w:t xml:space="preserve">, F., Vidal, L., </w:t>
      </w:r>
      <w:proofErr w:type="spellStart"/>
      <w:r w:rsidRPr="00D74A87">
        <w:rPr>
          <w:rFonts w:ascii="Arial Narrow" w:eastAsia="Cambria" w:hAnsi="Arial Narrow" w:cs="Cambria"/>
        </w:rPr>
        <w:t>Cadena</w:t>
      </w:r>
      <w:proofErr w:type="spellEnd"/>
      <w:r w:rsidRPr="00D74A87">
        <w:rPr>
          <w:rFonts w:ascii="Arial Narrow" w:eastAsia="Cambria" w:hAnsi="Arial Narrow" w:cs="Cambria"/>
        </w:rPr>
        <w:t xml:space="preserve">, R. S., </w:t>
      </w:r>
      <w:proofErr w:type="spellStart"/>
      <w:r w:rsidRPr="00D74A87">
        <w:rPr>
          <w:rFonts w:ascii="Arial Narrow" w:eastAsia="Cambria" w:hAnsi="Arial Narrow" w:cs="Cambria"/>
        </w:rPr>
        <w:t>Giménez</w:t>
      </w:r>
      <w:proofErr w:type="spellEnd"/>
      <w:r w:rsidRPr="00D74A87">
        <w:rPr>
          <w:rFonts w:ascii="Arial Narrow" w:eastAsia="Cambria" w:hAnsi="Arial Narrow" w:cs="Cambria"/>
        </w:rPr>
        <w:t xml:space="preserve">, A., </w:t>
      </w:r>
      <w:proofErr w:type="spellStart"/>
      <w:r w:rsidRPr="00D74A87">
        <w:rPr>
          <w:rFonts w:ascii="Arial Narrow" w:eastAsia="Cambria" w:hAnsi="Arial Narrow" w:cs="Cambria"/>
        </w:rPr>
        <w:t>Pineau</w:t>
      </w:r>
      <w:proofErr w:type="spellEnd"/>
      <w:r w:rsidRPr="00D74A87">
        <w:rPr>
          <w:rFonts w:ascii="Arial Narrow" w:eastAsia="Cambria" w:hAnsi="Arial Narrow" w:cs="Cambria"/>
        </w:rPr>
        <w:t>, B., Hunter, D.</w:t>
      </w:r>
      <w:r w:rsidR="006702F9" w:rsidRPr="00D74A87">
        <w:rPr>
          <w:rFonts w:ascii="Arial Narrow" w:eastAsia="Cambria" w:hAnsi="Arial Narrow" w:cs="Cambria"/>
        </w:rPr>
        <w:t xml:space="preserve"> </w:t>
      </w:r>
      <w:r w:rsidRPr="00D74A87">
        <w:rPr>
          <w:rFonts w:ascii="Arial Narrow" w:eastAsia="Cambria" w:hAnsi="Arial Narrow" w:cs="Cambria"/>
        </w:rPr>
        <w:t xml:space="preserve">C., Paisley, A. G., &amp; </w:t>
      </w:r>
      <w:proofErr w:type="spellStart"/>
      <w:r w:rsidRPr="00D74A87">
        <w:rPr>
          <w:rFonts w:ascii="Arial Narrow" w:eastAsia="Cambria" w:hAnsi="Arial Narrow" w:cs="Cambria"/>
        </w:rPr>
        <w:t>Jaeger</w:t>
      </w:r>
      <w:proofErr w:type="spellEnd"/>
      <w:r w:rsidRPr="00D74A87">
        <w:rPr>
          <w:rFonts w:ascii="Arial Narrow" w:eastAsia="Cambria" w:hAnsi="Arial Narrow" w:cs="Cambria"/>
        </w:rPr>
        <w:t xml:space="preserve">, S. R. (2014). </w:t>
      </w:r>
      <w:proofErr w:type="spellStart"/>
      <w:r w:rsidRPr="00D74A87">
        <w:rPr>
          <w:rFonts w:ascii="Arial Narrow" w:eastAsia="Cambria" w:hAnsi="Arial Narrow" w:cs="Cambria"/>
        </w:rPr>
        <w:t>Evaluation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a </w:t>
      </w:r>
      <w:proofErr w:type="spellStart"/>
      <w:r w:rsidRPr="00D74A87">
        <w:rPr>
          <w:rFonts w:ascii="Arial Narrow" w:eastAsia="Cambria" w:hAnsi="Arial Narrow" w:cs="Cambria"/>
        </w:rPr>
        <w:t>rating-based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variant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check-all-that-apply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questions</w:t>
      </w:r>
      <w:proofErr w:type="spellEnd"/>
      <w:r w:rsidRPr="00D74A87">
        <w:rPr>
          <w:rFonts w:ascii="Arial Narrow" w:eastAsia="Cambria" w:hAnsi="Arial Narrow" w:cs="Cambria"/>
        </w:rPr>
        <w:t>: Rate-</w:t>
      </w:r>
      <w:proofErr w:type="spellStart"/>
      <w:r w:rsidRPr="00D74A87">
        <w:rPr>
          <w:rFonts w:ascii="Arial Narrow" w:eastAsia="Cambria" w:hAnsi="Arial Narrow" w:cs="Cambria"/>
        </w:rPr>
        <w:t>all</w:t>
      </w:r>
      <w:proofErr w:type="spellEnd"/>
      <w:r w:rsidRPr="00D74A87">
        <w:rPr>
          <w:rFonts w:ascii="Arial Narrow" w:eastAsia="Cambria" w:hAnsi="Arial Narrow" w:cs="Cambria"/>
        </w:rPr>
        <w:t>-</w:t>
      </w:r>
      <w:proofErr w:type="spellStart"/>
      <w:r w:rsidRPr="00D74A87">
        <w:rPr>
          <w:rFonts w:ascii="Arial Narrow" w:eastAsia="Cambria" w:hAnsi="Arial Narrow" w:cs="Cambria"/>
        </w:rPr>
        <w:t>that-apply</w:t>
      </w:r>
      <w:proofErr w:type="spellEnd"/>
      <w:r w:rsidRPr="00D74A87">
        <w:rPr>
          <w:rFonts w:ascii="Arial Narrow" w:eastAsia="Cambria" w:hAnsi="Arial Narrow" w:cs="Cambria"/>
        </w:rPr>
        <w:t xml:space="preserve"> (RATA). Food </w:t>
      </w:r>
      <w:proofErr w:type="spellStart"/>
      <w:r w:rsidRPr="00D74A87">
        <w:rPr>
          <w:rFonts w:ascii="Arial Narrow" w:eastAsia="Cambria" w:hAnsi="Arial Narrow" w:cs="Cambria"/>
        </w:rPr>
        <w:t>Quality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Preference</w:t>
      </w:r>
      <w:proofErr w:type="spellEnd"/>
      <w:r w:rsidRPr="00D74A87">
        <w:rPr>
          <w:rFonts w:ascii="Arial Narrow" w:eastAsia="Cambria" w:hAnsi="Arial Narrow" w:cs="Cambria"/>
        </w:rPr>
        <w:t>, 36, 87–95. https://doi.org/10.1016/j.foodqual.2014.03.006</w:t>
      </w:r>
    </w:p>
    <w:p w14:paraId="1B20D8AC" w14:textId="3B13145A"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BPOM. (2019). Peraturan Badan Pengawas Obat dan Makanan Nomor 34 Tahun 2019</w:t>
      </w:r>
      <w:r w:rsidR="006702F9" w:rsidRPr="00D74A87">
        <w:rPr>
          <w:rFonts w:ascii="Arial Narrow" w:eastAsia="Cambria" w:hAnsi="Arial Narrow" w:cs="Cambria"/>
        </w:rPr>
        <w:t xml:space="preserve"> </w:t>
      </w:r>
      <w:r w:rsidRPr="00D74A87">
        <w:rPr>
          <w:rFonts w:ascii="Arial Narrow" w:eastAsia="Cambria" w:hAnsi="Arial Narrow" w:cs="Cambria"/>
        </w:rPr>
        <w:t>tentang Kategori Pangan.</w:t>
      </w:r>
    </w:p>
    <w:p w14:paraId="4E9B4F05" w14:textId="1E251D67" w:rsidR="00506C91" w:rsidRPr="00D74A87" w:rsidRDefault="00506C91"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Jariyah, Hidayat, A.W., </w:t>
      </w:r>
      <w:proofErr w:type="spellStart"/>
      <w:r w:rsidRPr="00D74A87">
        <w:rPr>
          <w:rFonts w:ascii="Arial Narrow" w:eastAsia="Cambria" w:hAnsi="Arial Narrow" w:cs="Cambria"/>
        </w:rPr>
        <w:t>Munarko</w:t>
      </w:r>
      <w:proofErr w:type="spellEnd"/>
      <w:r w:rsidRPr="00D74A87">
        <w:rPr>
          <w:rFonts w:ascii="Arial Narrow" w:eastAsia="Cambria" w:hAnsi="Arial Narrow" w:cs="Cambria"/>
        </w:rPr>
        <w:t xml:space="preserve">, H. </w:t>
      </w:r>
      <w:r w:rsidR="00A16012" w:rsidRPr="00D74A87">
        <w:rPr>
          <w:rFonts w:ascii="Arial Narrow" w:eastAsia="Cambria" w:hAnsi="Arial Narrow" w:cs="Cambria"/>
        </w:rPr>
        <w:t>(</w:t>
      </w:r>
      <w:r w:rsidRPr="00D74A87">
        <w:rPr>
          <w:rFonts w:ascii="Arial Narrow" w:eastAsia="Cambria" w:hAnsi="Arial Narrow" w:cs="Cambria"/>
        </w:rPr>
        <w:t>2024</w:t>
      </w:r>
      <w:r w:rsidR="00A16012" w:rsidRPr="00D74A87">
        <w:rPr>
          <w:rFonts w:ascii="Arial Narrow" w:eastAsia="Cambria" w:hAnsi="Arial Narrow" w:cs="Cambria"/>
        </w:rPr>
        <w:t>)</w:t>
      </w:r>
      <w:r w:rsidRPr="00D74A87">
        <w:rPr>
          <w:rFonts w:ascii="Arial Narrow" w:eastAsia="Cambria" w:hAnsi="Arial Narrow" w:cs="Cambria"/>
        </w:rPr>
        <w:t xml:space="preserve">.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profile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characterization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non-</w:t>
      </w:r>
      <w:proofErr w:type="spellStart"/>
      <w:r w:rsidRPr="00D74A87">
        <w:rPr>
          <w:rFonts w:ascii="Arial Narrow" w:eastAsia="Cambria" w:hAnsi="Arial Narrow" w:cs="Cambria"/>
        </w:rPr>
        <w:t>wheat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flour</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biscuits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using</w:t>
      </w:r>
      <w:proofErr w:type="spellEnd"/>
      <w:r w:rsidRPr="00D74A87">
        <w:rPr>
          <w:rFonts w:ascii="Arial Narrow" w:eastAsia="Cambria" w:hAnsi="Arial Narrow" w:cs="Cambria"/>
        </w:rPr>
        <w:t xml:space="preserve"> Rate-All-</w:t>
      </w:r>
      <w:proofErr w:type="spellStart"/>
      <w:r w:rsidRPr="00D74A87">
        <w:rPr>
          <w:rFonts w:ascii="Arial Narrow" w:eastAsia="Cambria" w:hAnsi="Arial Narrow" w:cs="Cambria"/>
        </w:rPr>
        <w:t>That</w:t>
      </w:r>
      <w:proofErr w:type="spellEnd"/>
      <w:r w:rsidRPr="00D74A87">
        <w:rPr>
          <w:rFonts w:ascii="Arial Narrow" w:eastAsia="Cambria" w:hAnsi="Arial Narrow" w:cs="Cambria"/>
        </w:rPr>
        <w:t>-</w:t>
      </w:r>
      <w:proofErr w:type="spellStart"/>
      <w:r w:rsidRPr="00D74A87">
        <w:rPr>
          <w:rFonts w:ascii="Arial Narrow" w:eastAsia="Cambria" w:hAnsi="Arial Narrow" w:cs="Cambria"/>
        </w:rPr>
        <w:t>Apply</w:t>
      </w:r>
      <w:proofErr w:type="spellEnd"/>
      <w:r w:rsidRPr="00D74A87">
        <w:rPr>
          <w:rFonts w:ascii="Arial Narrow" w:eastAsia="Cambria" w:hAnsi="Arial Narrow" w:cs="Cambria"/>
        </w:rPr>
        <w:t xml:space="preserve"> (RATA)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emotional</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mapping</w:t>
      </w:r>
      <w:proofErr w:type="spellEnd"/>
      <w:r w:rsidRPr="00D74A87">
        <w:rPr>
          <w:rFonts w:ascii="Arial Narrow" w:eastAsia="Cambria" w:hAnsi="Arial Narrow" w:cs="Cambria"/>
        </w:rPr>
        <w:t xml:space="preserve"> (ESM) </w:t>
      </w:r>
      <w:proofErr w:type="spellStart"/>
      <w:r w:rsidRPr="00D74A87">
        <w:rPr>
          <w:rFonts w:ascii="Arial Narrow" w:eastAsia="Cambria" w:hAnsi="Arial Narrow" w:cs="Cambria"/>
        </w:rPr>
        <w:t>method</w:t>
      </w:r>
      <w:proofErr w:type="spellEnd"/>
      <w:r w:rsidR="00180878" w:rsidRPr="00D74A87">
        <w:rPr>
          <w:rFonts w:ascii="Arial Narrow" w:eastAsia="Cambria" w:hAnsi="Arial Narrow" w:cs="Cambria"/>
        </w:rPr>
        <w:t>. Future Food (9)2024.</w:t>
      </w:r>
    </w:p>
    <w:p w14:paraId="43A774A2" w14:textId="1DCFF94A" w:rsidR="0022010E" w:rsidRPr="00D74A87" w:rsidRDefault="0022010E"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Karomah, S., Haryati, S., &amp; </w:t>
      </w:r>
      <w:proofErr w:type="spellStart"/>
      <w:r w:rsidRPr="00D74A87">
        <w:rPr>
          <w:rFonts w:ascii="Arial Narrow" w:eastAsia="Cambria" w:hAnsi="Arial Narrow" w:cs="Cambria"/>
        </w:rPr>
        <w:t>Sudjatinah</w:t>
      </w:r>
      <w:proofErr w:type="spellEnd"/>
      <w:r w:rsidRPr="00D74A87">
        <w:rPr>
          <w:rFonts w:ascii="Arial Narrow" w:eastAsia="Cambria" w:hAnsi="Arial Narrow" w:cs="Cambria"/>
        </w:rPr>
        <w:t xml:space="preserve">. (2021). Pengaruh Perbedaan Konsentrasi Ekstrak </w:t>
      </w:r>
      <w:proofErr w:type="spellStart"/>
      <w:r w:rsidRPr="00D74A87">
        <w:rPr>
          <w:rFonts w:ascii="Arial Narrow" w:eastAsia="Cambria" w:hAnsi="Arial Narrow" w:cs="Cambria"/>
        </w:rPr>
        <w:t>Karapas</w:t>
      </w:r>
      <w:proofErr w:type="spellEnd"/>
      <w:r w:rsidRPr="00D74A87">
        <w:rPr>
          <w:rFonts w:ascii="Arial Narrow" w:eastAsia="Cambria" w:hAnsi="Arial Narrow" w:cs="Cambria"/>
        </w:rPr>
        <w:t xml:space="preserve"> Udang terhadap Sifat </w:t>
      </w:r>
      <w:proofErr w:type="spellStart"/>
      <w:r w:rsidRPr="00D74A87">
        <w:rPr>
          <w:rFonts w:ascii="Arial Narrow" w:eastAsia="Cambria" w:hAnsi="Arial Narrow" w:cs="Cambria"/>
        </w:rPr>
        <w:t>Fisikokimia</w:t>
      </w:r>
      <w:proofErr w:type="spellEnd"/>
      <w:r w:rsidRPr="00D74A87">
        <w:rPr>
          <w:rFonts w:ascii="Arial Narrow" w:eastAsia="Cambria" w:hAnsi="Arial Narrow" w:cs="Cambria"/>
        </w:rPr>
        <w:t xml:space="preserve"> Kaldu Bubuk yang Dihasilkan. Jurnal Teknologi Pangan dan Hasil Pertanian, 10-17. http://dx.doi.org/10.26623/ jtphp.v16i1</w:t>
      </w:r>
    </w:p>
    <w:p w14:paraId="1ABBA09D" w14:textId="137326E2"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Kementerian Pertanian. 2020. Statistik Konsumsi Pangan 2020. Pusat Data dan</w:t>
      </w:r>
      <w:r w:rsidR="006702F9" w:rsidRPr="00D74A87">
        <w:rPr>
          <w:rFonts w:ascii="Arial Narrow" w:eastAsia="Cambria" w:hAnsi="Arial Narrow" w:cs="Cambria"/>
        </w:rPr>
        <w:t xml:space="preserve"> </w:t>
      </w:r>
      <w:r w:rsidRPr="00D74A87">
        <w:rPr>
          <w:rFonts w:ascii="Arial Narrow" w:eastAsia="Cambria" w:hAnsi="Arial Narrow" w:cs="Cambria"/>
        </w:rPr>
        <w:t xml:space="preserve">Sistem Informasi pertanian. </w:t>
      </w:r>
    </w:p>
    <w:p w14:paraId="3899C49D" w14:textId="113DA7E0" w:rsidR="005112D5" w:rsidRPr="00D74A87" w:rsidRDefault="005112D5" w:rsidP="00A36895">
      <w:pPr>
        <w:spacing w:line="240" w:lineRule="auto"/>
        <w:ind w:left="565" w:firstLineChars="0" w:hanging="567"/>
        <w:jc w:val="both"/>
        <w:rPr>
          <w:rFonts w:ascii="Arial Narrow" w:eastAsia="Cambria" w:hAnsi="Arial Narrow" w:cs="Cambria"/>
        </w:rPr>
      </w:pPr>
      <w:proofErr w:type="spellStart"/>
      <w:r w:rsidRPr="00D74A87">
        <w:rPr>
          <w:rFonts w:ascii="Arial Narrow" w:eastAsia="Cambria" w:hAnsi="Arial Narrow" w:cs="Cambria"/>
        </w:rPr>
        <w:lastRenderedPageBreak/>
        <w:t>Lawless</w:t>
      </w:r>
      <w:proofErr w:type="spellEnd"/>
      <w:r w:rsidRPr="00D74A87">
        <w:rPr>
          <w:rFonts w:ascii="Arial Narrow" w:eastAsia="Cambria" w:hAnsi="Arial Narrow" w:cs="Cambria"/>
        </w:rPr>
        <w:t xml:space="preserve">, H. T., &amp; </w:t>
      </w:r>
      <w:proofErr w:type="spellStart"/>
      <w:r w:rsidRPr="00D74A87">
        <w:rPr>
          <w:rFonts w:ascii="Arial Narrow" w:eastAsia="Cambria" w:hAnsi="Arial Narrow" w:cs="Cambria"/>
        </w:rPr>
        <w:t>Heymann</w:t>
      </w:r>
      <w:proofErr w:type="spellEnd"/>
      <w:r w:rsidRPr="00D74A87">
        <w:rPr>
          <w:rFonts w:ascii="Arial Narrow" w:eastAsia="Cambria" w:hAnsi="Arial Narrow" w:cs="Cambria"/>
        </w:rPr>
        <w:t xml:space="preserve">, H. (2010).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Evaluation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Food: </w:t>
      </w:r>
      <w:proofErr w:type="spellStart"/>
      <w:r w:rsidRPr="00D74A87">
        <w:rPr>
          <w:rFonts w:ascii="Arial Narrow" w:eastAsia="Cambria" w:hAnsi="Arial Narrow" w:cs="Cambria"/>
        </w:rPr>
        <w:t>Principles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006702F9" w:rsidRPr="00D74A87">
        <w:rPr>
          <w:rFonts w:ascii="Arial Narrow" w:eastAsia="Cambria" w:hAnsi="Arial Narrow" w:cs="Cambria"/>
        </w:rPr>
        <w:t xml:space="preserve"> </w:t>
      </w:r>
      <w:proofErr w:type="spellStart"/>
      <w:r w:rsidRPr="00D74A87">
        <w:rPr>
          <w:rFonts w:ascii="Arial Narrow" w:eastAsia="Cambria" w:hAnsi="Arial Narrow" w:cs="Cambria"/>
        </w:rPr>
        <w:t>Practices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Springer</w:t>
      </w:r>
      <w:proofErr w:type="spellEnd"/>
      <w:r w:rsidRPr="00D74A87">
        <w:rPr>
          <w:rFonts w:ascii="Arial Narrow" w:eastAsia="Cambria" w:hAnsi="Arial Narrow" w:cs="Cambria"/>
        </w:rPr>
        <w:t>.</w:t>
      </w:r>
    </w:p>
    <w:p w14:paraId="0F732E4B" w14:textId="7EBEDBC3" w:rsidR="005112D5" w:rsidRPr="00D74A87" w:rsidRDefault="005112D5" w:rsidP="00A36895">
      <w:pPr>
        <w:spacing w:line="240" w:lineRule="auto"/>
        <w:ind w:left="565" w:firstLineChars="0" w:hanging="567"/>
        <w:jc w:val="both"/>
        <w:rPr>
          <w:rFonts w:ascii="Arial Narrow" w:eastAsia="Cambria" w:hAnsi="Arial Narrow" w:cs="Cambria"/>
        </w:rPr>
      </w:pPr>
      <w:proofErr w:type="spellStart"/>
      <w:r w:rsidRPr="00D74A87">
        <w:rPr>
          <w:rFonts w:ascii="Arial Narrow" w:eastAsia="Cambria" w:hAnsi="Arial Narrow" w:cs="Cambria"/>
        </w:rPr>
        <w:t>McPherson</w:t>
      </w:r>
      <w:proofErr w:type="spellEnd"/>
      <w:r w:rsidRPr="00D74A87">
        <w:rPr>
          <w:rFonts w:ascii="Arial Narrow" w:eastAsia="Cambria" w:hAnsi="Arial Narrow" w:cs="Cambria"/>
        </w:rPr>
        <w:t xml:space="preserve">, G. (2011). </w:t>
      </w:r>
      <w:proofErr w:type="spellStart"/>
      <w:r w:rsidRPr="00D74A87">
        <w:rPr>
          <w:rFonts w:ascii="Arial Narrow" w:eastAsia="Cambria" w:hAnsi="Arial Narrow" w:cs="Cambria"/>
        </w:rPr>
        <w:t>Applying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Interpreting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Statistics</w:t>
      </w:r>
      <w:proofErr w:type="spellEnd"/>
      <w:r w:rsidRPr="00D74A87">
        <w:rPr>
          <w:rFonts w:ascii="Arial" w:eastAsia="Cambria" w:hAnsi="Arial" w:cs="Arial"/>
        </w:rPr>
        <w:t> </w:t>
      </w:r>
      <w:r w:rsidRPr="00D74A87">
        <w:rPr>
          <w:rFonts w:ascii="Arial Narrow" w:eastAsia="Cambria" w:hAnsi="Arial Narrow" w:cs="Cambria"/>
        </w:rPr>
        <w:t xml:space="preserve">: A </w:t>
      </w:r>
      <w:proofErr w:type="spellStart"/>
      <w:r w:rsidRPr="00D74A87">
        <w:rPr>
          <w:rFonts w:ascii="Arial Narrow" w:eastAsia="Cambria" w:hAnsi="Arial Narrow" w:cs="Cambria"/>
        </w:rPr>
        <w:t>Comprehensive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Guide</w:t>
      </w:r>
      <w:proofErr w:type="spellEnd"/>
      <w:r w:rsidRPr="00D74A87">
        <w:rPr>
          <w:rFonts w:ascii="Arial Narrow" w:eastAsia="Cambria" w:hAnsi="Arial Narrow" w:cs="Cambria"/>
        </w:rPr>
        <w:t>.</w:t>
      </w:r>
      <w:r w:rsidR="006702F9" w:rsidRPr="00D74A87">
        <w:rPr>
          <w:rFonts w:ascii="Arial Narrow" w:eastAsia="Cambria" w:hAnsi="Arial Narrow" w:cs="Cambria"/>
        </w:rPr>
        <w:t xml:space="preserve"> </w:t>
      </w:r>
      <w:proofErr w:type="spellStart"/>
      <w:r w:rsidRPr="00D74A87">
        <w:rPr>
          <w:rFonts w:ascii="Arial Narrow" w:eastAsia="Cambria" w:hAnsi="Arial Narrow" w:cs="Cambria"/>
        </w:rPr>
        <w:t>Springer-Verlag</w:t>
      </w:r>
      <w:proofErr w:type="spellEnd"/>
      <w:r w:rsidRPr="00D74A87">
        <w:rPr>
          <w:rFonts w:ascii="Arial Narrow" w:eastAsia="Cambria" w:hAnsi="Arial Narrow" w:cs="Cambria"/>
        </w:rPr>
        <w:t>.</w:t>
      </w:r>
    </w:p>
    <w:p w14:paraId="50C3A705" w14:textId="0DA66848"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Meyners, M., </w:t>
      </w:r>
      <w:proofErr w:type="spellStart"/>
      <w:r w:rsidRPr="00D74A87">
        <w:rPr>
          <w:rFonts w:ascii="Arial Narrow" w:eastAsia="Cambria" w:hAnsi="Arial Narrow" w:cs="Cambria"/>
        </w:rPr>
        <w:t>Jaeger</w:t>
      </w:r>
      <w:proofErr w:type="spellEnd"/>
      <w:r w:rsidRPr="00D74A87">
        <w:rPr>
          <w:rFonts w:ascii="Arial Narrow" w:eastAsia="Cambria" w:hAnsi="Arial Narrow" w:cs="Cambria"/>
        </w:rPr>
        <w:t xml:space="preserve">, S. R., &amp; Ares, G. (2016). On </w:t>
      </w:r>
      <w:proofErr w:type="spellStart"/>
      <w:r w:rsidRPr="00D74A87">
        <w:rPr>
          <w:rFonts w:ascii="Arial Narrow" w:eastAsia="Cambria" w:hAnsi="Arial Narrow" w:cs="Cambria"/>
        </w:rPr>
        <w:t>the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analysis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Rate-All-</w:t>
      </w:r>
      <w:proofErr w:type="spellStart"/>
      <w:r w:rsidRPr="00D74A87">
        <w:rPr>
          <w:rFonts w:ascii="Arial Narrow" w:eastAsia="Cambria" w:hAnsi="Arial Narrow" w:cs="Cambria"/>
        </w:rPr>
        <w:t>That</w:t>
      </w:r>
      <w:proofErr w:type="spellEnd"/>
      <w:r w:rsidRPr="00D74A87">
        <w:rPr>
          <w:rFonts w:ascii="Arial Narrow" w:eastAsia="Cambria" w:hAnsi="Arial Narrow" w:cs="Cambria"/>
        </w:rPr>
        <w:t>-</w:t>
      </w:r>
      <w:proofErr w:type="spellStart"/>
      <w:r w:rsidRPr="00D74A87">
        <w:rPr>
          <w:rFonts w:ascii="Arial Narrow" w:eastAsia="Cambria" w:hAnsi="Arial Narrow" w:cs="Cambria"/>
        </w:rPr>
        <w:t>Apply</w:t>
      </w:r>
      <w:proofErr w:type="spellEnd"/>
      <w:r w:rsidRPr="00D74A87">
        <w:rPr>
          <w:rFonts w:ascii="Arial Narrow" w:eastAsia="Cambria" w:hAnsi="Arial Narrow" w:cs="Cambria"/>
        </w:rPr>
        <w:t xml:space="preserve"> (RATA) data. Food </w:t>
      </w:r>
      <w:proofErr w:type="spellStart"/>
      <w:r w:rsidRPr="00D74A87">
        <w:rPr>
          <w:rFonts w:ascii="Arial Narrow" w:eastAsia="Cambria" w:hAnsi="Arial Narrow" w:cs="Cambria"/>
        </w:rPr>
        <w:t>Quality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Preference</w:t>
      </w:r>
      <w:proofErr w:type="spellEnd"/>
      <w:r w:rsidRPr="00D74A87">
        <w:rPr>
          <w:rFonts w:ascii="Arial Narrow" w:eastAsia="Cambria" w:hAnsi="Arial Narrow" w:cs="Cambria"/>
        </w:rPr>
        <w:t>, 49(2016), 1–10.</w:t>
      </w:r>
      <w:r w:rsidR="006702F9" w:rsidRPr="00D74A87">
        <w:rPr>
          <w:rFonts w:ascii="Arial Narrow" w:eastAsia="Cambria" w:hAnsi="Arial Narrow" w:cs="Cambria"/>
        </w:rPr>
        <w:t xml:space="preserve"> </w:t>
      </w:r>
      <w:r w:rsidRPr="00D74A87">
        <w:rPr>
          <w:rFonts w:ascii="Arial Narrow" w:eastAsia="Cambria" w:hAnsi="Arial Narrow" w:cs="Cambria"/>
        </w:rPr>
        <w:t>https://doi.org/10.1016/j.foodqual.2015.11.003</w:t>
      </w:r>
    </w:p>
    <w:p w14:paraId="671FFF7C" w14:textId="356E0A56" w:rsidR="0022010E" w:rsidRPr="00D74A87" w:rsidRDefault="0022010E" w:rsidP="00A36895">
      <w:pPr>
        <w:spacing w:line="240" w:lineRule="auto"/>
        <w:ind w:left="565" w:firstLineChars="0" w:hanging="567"/>
        <w:jc w:val="both"/>
        <w:rPr>
          <w:rFonts w:ascii="Arial Narrow" w:eastAsia="Cambria" w:hAnsi="Arial Narrow" w:cs="Cambria"/>
        </w:rPr>
      </w:pPr>
      <w:proofErr w:type="spellStart"/>
      <w:r w:rsidRPr="00D74A87">
        <w:rPr>
          <w:rFonts w:ascii="Arial Narrow" w:eastAsia="Cambria" w:hAnsi="Arial Narrow" w:cs="Cambria"/>
        </w:rPr>
        <w:t>Mismawati</w:t>
      </w:r>
      <w:proofErr w:type="spellEnd"/>
      <w:r w:rsidRPr="00D74A87">
        <w:rPr>
          <w:rFonts w:ascii="Arial Narrow" w:eastAsia="Cambria" w:hAnsi="Arial Narrow" w:cs="Cambria"/>
        </w:rPr>
        <w:t xml:space="preserve">, A, </w:t>
      </w:r>
      <w:proofErr w:type="spellStart"/>
      <w:r w:rsidRPr="00D74A87">
        <w:rPr>
          <w:rFonts w:ascii="Arial Narrow" w:eastAsia="Cambria" w:hAnsi="Arial Narrow" w:cs="Cambria"/>
        </w:rPr>
        <w:t>Diachanty</w:t>
      </w:r>
      <w:proofErr w:type="spellEnd"/>
      <w:r w:rsidR="006346DB" w:rsidRPr="00D74A87">
        <w:rPr>
          <w:rFonts w:ascii="Arial Narrow" w:eastAsia="Cambria" w:hAnsi="Arial Narrow" w:cs="Cambria"/>
        </w:rPr>
        <w:t>, S.</w:t>
      </w:r>
      <w:r w:rsidRPr="00D74A87">
        <w:rPr>
          <w:rFonts w:ascii="Arial Narrow" w:eastAsia="Cambria" w:hAnsi="Arial Narrow" w:cs="Cambria"/>
        </w:rPr>
        <w:t>, Rusdin</w:t>
      </w:r>
      <w:r w:rsidR="006346DB" w:rsidRPr="00D74A87">
        <w:rPr>
          <w:rFonts w:ascii="Arial Narrow" w:eastAsia="Cambria" w:hAnsi="Arial Narrow" w:cs="Cambria"/>
        </w:rPr>
        <w:t>, I</w:t>
      </w:r>
      <w:r w:rsidRPr="00D74A87">
        <w:rPr>
          <w:rFonts w:ascii="Arial Narrow" w:eastAsia="Cambria" w:hAnsi="Arial Narrow" w:cs="Cambria"/>
        </w:rPr>
        <w:t>, Hasanah</w:t>
      </w:r>
      <w:r w:rsidR="0014245D" w:rsidRPr="00D74A87">
        <w:rPr>
          <w:rFonts w:ascii="Arial Narrow" w:eastAsia="Cambria" w:hAnsi="Arial Narrow" w:cs="Cambria"/>
        </w:rPr>
        <w:t>, R.</w:t>
      </w:r>
      <w:r w:rsidR="00747C4A" w:rsidRPr="00D74A87">
        <w:rPr>
          <w:rFonts w:ascii="Arial Narrow" w:eastAsia="Cambria" w:hAnsi="Arial Narrow" w:cs="Cambria"/>
        </w:rPr>
        <w:t xml:space="preserve"> </w:t>
      </w:r>
      <w:r w:rsidR="00180878" w:rsidRPr="00D74A87">
        <w:rPr>
          <w:rFonts w:ascii="Arial Narrow" w:eastAsia="Cambria" w:hAnsi="Arial Narrow" w:cs="Cambria"/>
        </w:rPr>
        <w:t>(</w:t>
      </w:r>
      <w:r w:rsidR="00747C4A" w:rsidRPr="00D74A87">
        <w:rPr>
          <w:rFonts w:ascii="Arial Narrow" w:eastAsia="Cambria" w:hAnsi="Arial Narrow" w:cs="Cambria"/>
        </w:rPr>
        <w:t>2024</w:t>
      </w:r>
      <w:r w:rsidR="00180878" w:rsidRPr="00D74A87">
        <w:rPr>
          <w:rFonts w:ascii="Arial Narrow" w:eastAsia="Cambria" w:hAnsi="Arial Narrow" w:cs="Cambria"/>
        </w:rPr>
        <w:t>)</w:t>
      </w:r>
      <w:r w:rsidR="00747C4A" w:rsidRPr="00D74A87">
        <w:rPr>
          <w:rFonts w:ascii="Arial Narrow" w:eastAsia="Cambria" w:hAnsi="Arial Narrow" w:cs="Cambria"/>
        </w:rPr>
        <w:t>. KARAKTERISTIK FISIK DAN ORGANOLEPTIK SEDIAAN SERBUK FLAVOUR KEPALA UDANG WINDU (</w:t>
      </w:r>
      <w:proofErr w:type="spellStart"/>
      <w:r w:rsidR="00747C4A" w:rsidRPr="00D74A87">
        <w:rPr>
          <w:rFonts w:ascii="Arial Narrow" w:eastAsia="Cambria" w:hAnsi="Arial Narrow" w:cs="Cambria"/>
        </w:rPr>
        <w:t>Penaeus</w:t>
      </w:r>
      <w:proofErr w:type="spellEnd"/>
      <w:r w:rsidR="00747C4A" w:rsidRPr="00D74A87">
        <w:rPr>
          <w:rFonts w:ascii="Arial Narrow" w:eastAsia="Cambria" w:hAnsi="Arial Narrow" w:cs="Cambria"/>
        </w:rPr>
        <w:t xml:space="preserve"> </w:t>
      </w:r>
      <w:proofErr w:type="spellStart"/>
      <w:r w:rsidR="00747C4A" w:rsidRPr="00D74A87">
        <w:rPr>
          <w:rFonts w:ascii="Arial Narrow" w:eastAsia="Cambria" w:hAnsi="Arial Narrow" w:cs="Cambria"/>
        </w:rPr>
        <w:t>monodon</w:t>
      </w:r>
      <w:proofErr w:type="spellEnd"/>
      <w:r w:rsidR="00747C4A" w:rsidRPr="00D74A87">
        <w:rPr>
          <w:rFonts w:ascii="Arial Narrow" w:eastAsia="Cambria" w:hAnsi="Arial Narrow" w:cs="Cambria"/>
        </w:rPr>
        <w:t xml:space="preserve">) PADA PERBEDAAN SUHU PENGERINGAN. </w:t>
      </w:r>
      <w:proofErr w:type="spellStart"/>
      <w:r w:rsidR="00747C4A" w:rsidRPr="00D74A87">
        <w:rPr>
          <w:rFonts w:ascii="Arial Narrow" w:eastAsia="Cambria" w:hAnsi="Arial Narrow" w:cs="Cambria"/>
        </w:rPr>
        <w:t>Jambura</w:t>
      </w:r>
      <w:proofErr w:type="spellEnd"/>
      <w:r w:rsidR="00747C4A" w:rsidRPr="00D74A87">
        <w:rPr>
          <w:rFonts w:ascii="Arial Narrow" w:eastAsia="Cambria" w:hAnsi="Arial Narrow" w:cs="Cambria"/>
        </w:rPr>
        <w:t xml:space="preserve"> </w:t>
      </w:r>
      <w:proofErr w:type="spellStart"/>
      <w:r w:rsidR="00747C4A" w:rsidRPr="00D74A87">
        <w:rPr>
          <w:rFonts w:ascii="Arial Narrow" w:eastAsia="Cambria" w:hAnsi="Arial Narrow" w:cs="Cambria"/>
        </w:rPr>
        <w:t>Fish</w:t>
      </w:r>
      <w:proofErr w:type="spellEnd"/>
      <w:r w:rsidR="00747C4A" w:rsidRPr="00D74A87">
        <w:rPr>
          <w:rFonts w:ascii="Arial Narrow" w:eastAsia="Cambria" w:hAnsi="Arial Narrow" w:cs="Cambria"/>
        </w:rPr>
        <w:t xml:space="preserve"> </w:t>
      </w:r>
      <w:proofErr w:type="spellStart"/>
      <w:r w:rsidR="00747C4A" w:rsidRPr="00D74A87">
        <w:rPr>
          <w:rFonts w:ascii="Arial Narrow" w:eastAsia="Cambria" w:hAnsi="Arial Narrow" w:cs="Cambria"/>
        </w:rPr>
        <w:t>Processing</w:t>
      </w:r>
      <w:proofErr w:type="spellEnd"/>
      <w:r w:rsidR="00747C4A" w:rsidRPr="00D74A87">
        <w:rPr>
          <w:rFonts w:ascii="Arial Narrow" w:eastAsia="Cambria" w:hAnsi="Arial Narrow" w:cs="Cambria"/>
        </w:rPr>
        <w:t xml:space="preserve"> </w:t>
      </w:r>
      <w:proofErr w:type="spellStart"/>
      <w:r w:rsidR="00747C4A" w:rsidRPr="00D74A87">
        <w:rPr>
          <w:rFonts w:ascii="Arial Narrow" w:eastAsia="Cambria" w:hAnsi="Arial Narrow" w:cs="Cambria"/>
        </w:rPr>
        <w:t>Journal</w:t>
      </w:r>
      <w:proofErr w:type="spellEnd"/>
      <w:r w:rsidR="00747C4A" w:rsidRPr="00D74A87">
        <w:rPr>
          <w:rFonts w:ascii="Arial Narrow" w:eastAsia="Cambria" w:hAnsi="Arial Narrow" w:cs="Cambria"/>
        </w:rPr>
        <w:t xml:space="preserve"> Vol. 6 No. 1:15-31.</w:t>
      </w:r>
    </w:p>
    <w:p w14:paraId="7BAC3D1E" w14:textId="493748CE" w:rsidR="00180878" w:rsidRPr="00D74A87" w:rsidRDefault="00180878" w:rsidP="00A36895">
      <w:pPr>
        <w:spacing w:line="240" w:lineRule="auto"/>
        <w:ind w:left="565" w:firstLineChars="0" w:hanging="567"/>
        <w:jc w:val="both"/>
        <w:rPr>
          <w:rFonts w:ascii="Arial Narrow" w:eastAsia="Cambria" w:hAnsi="Arial Narrow" w:cs="Cambria"/>
        </w:rPr>
      </w:pPr>
      <w:proofErr w:type="spellStart"/>
      <w:r w:rsidRPr="00D74A87">
        <w:rPr>
          <w:rFonts w:ascii="Arial Narrow" w:eastAsia="Cambria" w:hAnsi="Arial Narrow" w:cs="Cambria"/>
        </w:rPr>
        <w:t>Munarko</w:t>
      </w:r>
      <w:proofErr w:type="spellEnd"/>
      <w:r w:rsidRPr="00D74A87">
        <w:rPr>
          <w:rFonts w:ascii="Arial Narrow" w:eastAsia="Cambria" w:hAnsi="Arial Narrow" w:cs="Cambria"/>
        </w:rPr>
        <w:t xml:space="preserve">, H., Jariyah, Kurnianto, M.A. (2023). </w:t>
      </w:r>
      <w:proofErr w:type="spellStart"/>
      <w:r w:rsidRPr="00D74A87">
        <w:rPr>
          <w:rFonts w:ascii="Arial Narrow" w:eastAsia="Cambria" w:hAnsi="Arial Narrow" w:cs="Cambria"/>
        </w:rPr>
        <w:t>Profiling</w:t>
      </w:r>
      <w:proofErr w:type="spellEnd"/>
      <w:r w:rsidRPr="00D74A87">
        <w:rPr>
          <w:rFonts w:ascii="Arial Narrow" w:eastAsia="Cambria" w:hAnsi="Arial Narrow" w:cs="Cambria"/>
        </w:rPr>
        <w:t xml:space="preserve"> Atribut Sensori </w:t>
      </w:r>
      <w:proofErr w:type="spellStart"/>
      <w:r w:rsidRPr="00D74A87">
        <w:rPr>
          <w:rFonts w:ascii="Arial Narrow" w:eastAsia="Cambria" w:hAnsi="Arial Narrow" w:cs="Cambria"/>
        </w:rPr>
        <w:t>Kukis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Nastar</w:t>
      </w:r>
      <w:proofErr w:type="spellEnd"/>
      <w:r w:rsidRPr="00D74A87">
        <w:rPr>
          <w:rFonts w:ascii="Arial Narrow" w:eastAsia="Cambria" w:hAnsi="Arial Narrow" w:cs="Cambria"/>
        </w:rPr>
        <w:t xml:space="preserve"> Menggunakan Metode Rate-All-</w:t>
      </w:r>
      <w:proofErr w:type="spellStart"/>
      <w:r w:rsidRPr="00D74A87">
        <w:rPr>
          <w:rFonts w:ascii="Arial Narrow" w:eastAsia="Cambria" w:hAnsi="Arial Narrow" w:cs="Cambria"/>
        </w:rPr>
        <w:t>That</w:t>
      </w:r>
      <w:proofErr w:type="spellEnd"/>
      <w:r w:rsidRPr="00D74A87">
        <w:rPr>
          <w:rFonts w:ascii="Arial Narrow" w:eastAsia="Cambria" w:hAnsi="Arial Narrow" w:cs="Cambria"/>
        </w:rPr>
        <w:t>-</w:t>
      </w:r>
      <w:proofErr w:type="spellStart"/>
      <w:r w:rsidRPr="00D74A87">
        <w:rPr>
          <w:rFonts w:ascii="Arial Narrow" w:eastAsia="Cambria" w:hAnsi="Arial Narrow" w:cs="Cambria"/>
        </w:rPr>
        <w:t>Apply</w:t>
      </w:r>
      <w:proofErr w:type="spellEnd"/>
      <w:r w:rsidRPr="00D74A87">
        <w:rPr>
          <w:rFonts w:ascii="Arial Narrow" w:eastAsia="Cambria" w:hAnsi="Arial Narrow" w:cs="Cambria"/>
        </w:rPr>
        <w:t xml:space="preserve"> (RATA). Gorontalo </w:t>
      </w:r>
      <w:proofErr w:type="spellStart"/>
      <w:r w:rsidRPr="00D74A87">
        <w:rPr>
          <w:rFonts w:ascii="Arial Narrow" w:eastAsia="Cambria" w:hAnsi="Arial Narrow" w:cs="Cambria"/>
        </w:rPr>
        <w:t>Agriculture</w:t>
      </w:r>
      <w:proofErr w:type="spellEnd"/>
      <w:r w:rsidRPr="00D74A87">
        <w:rPr>
          <w:rFonts w:ascii="Arial Narrow" w:eastAsia="Cambria" w:hAnsi="Arial Narrow" w:cs="Cambria"/>
        </w:rPr>
        <w:t xml:space="preserve"> Technology </w:t>
      </w:r>
      <w:proofErr w:type="spellStart"/>
      <w:r w:rsidRPr="00D74A87">
        <w:rPr>
          <w:rFonts w:ascii="Arial Narrow" w:eastAsia="Cambria" w:hAnsi="Arial Narrow" w:cs="Cambria"/>
        </w:rPr>
        <w:t>Journal</w:t>
      </w:r>
      <w:proofErr w:type="spellEnd"/>
      <w:r w:rsidRPr="00D74A87">
        <w:rPr>
          <w:rFonts w:ascii="Arial Narrow" w:eastAsia="Cambria" w:hAnsi="Arial Narrow" w:cs="Cambria"/>
        </w:rPr>
        <w:t xml:space="preserve"> Volume (6), </w:t>
      </w:r>
      <w:proofErr w:type="spellStart"/>
      <w:r w:rsidRPr="00D74A87">
        <w:rPr>
          <w:rFonts w:ascii="Arial Narrow" w:eastAsia="Cambria" w:hAnsi="Arial Narrow" w:cs="Cambria"/>
        </w:rPr>
        <w:t>No</w:t>
      </w:r>
      <w:proofErr w:type="spellEnd"/>
      <w:r w:rsidRPr="00D74A87">
        <w:rPr>
          <w:rFonts w:ascii="Arial Narrow" w:eastAsia="Cambria" w:hAnsi="Arial Narrow" w:cs="Cambria"/>
        </w:rPr>
        <w:t xml:space="preserve"> 2:55-65. </w:t>
      </w:r>
    </w:p>
    <w:p w14:paraId="5D1D559D" w14:textId="2452B530" w:rsidR="00506C91" w:rsidRPr="00D74A87" w:rsidRDefault="00180878"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 </w:t>
      </w:r>
      <w:r w:rsidR="00506C91" w:rsidRPr="00D74A87">
        <w:rPr>
          <w:rFonts w:ascii="Arial Narrow" w:eastAsia="Cambria" w:hAnsi="Arial Narrow" w:cs="Cambria"/>
        </w:rPr>
        <w:t xml:space="preserve">Novianti, T. </w:t>
      </w:r>
      <w:r w:rsidRPr="00D74A87">
        <w:rPr>
          <w:rFonts w:ascii="Arial Narrow" w:eastAsia="Cambria" w:hAnsi="Arial Narrow" w:cs="Cambria"/>
        </w:rPr>
        <w:t>(</w:t>
      </w:r>
      <w:r w:rsidR="00506C91" w:rsidRPr="00D74A87">
        <w:rPr>
          <w:rFonts w:ascii="Arial Narrow" w:eastAsia="Cambria" w:hAnsi="Arial Narrow" w:cs="Cambria"/>
        </w:rPr>
        <w:t>2020</w:t>
      </w:r>
      <w:r w:rsidRPr="00D74A87">
        <w:rPr>
          <w:rFonts w:ascii="Arial Narrow" w:eastAsia="Cambria" w:hAnsi="Arial Narrow" w:cs="Cambria"/>
        </w:rPr>
        <w:t>)</w:t>
      </w:r>
      <w:r w:rsidR="00506C91" w:rsidRPr="00D74A87">
        <w:rPr>
          <w:rFonts w:ascii="Arial Narrow" w:eastAsia="Cambria" w:hAnsi="Arial Narrow" w:cs="Cambria"/>
        </w:rPr>
        <w:t>.</w:t>
      </w:r>
      <w:r w:rsidR="00506C91" w:rsidRPr="00D74A87">
        <w:rPr>
          <w:rFonts w:ascii="Arial Narrow" w:hAnsi="Arial Narrow"/>
        </w:rPr>
        <w:t xml:space="preserve"> </w:t>
      </w:r>
      <w:r w:rsidR="00597268" w:rsidRPr="00D74A87">
        <w:rPr>
          <w:rFonts w:ascii="Arial Narrow" w:eastAsia="Cambria" w:hAnsi="Arial Narrow" w:cs="Cambria"/>
        </w:rPr>
        <w:t>Kajian Pemanfaatan Daging Ikan Kembung (</w:t>
      </w:r>
      <w:proofErr w:type="spellStart"/>
      <w:r w:rsidR="00597268" w:rsidRPr="00D74A87">
        <w:rPr>
          <w:rFonts w:ascii="Arial Narrow" w:eastAsia="Cambria" w:hAnsi="Arial Narrow" w:cs="Cambria"/>
        </w:rPr>
        <w:t>Rastrelliger</w:t>
      </w:r>
      <w:proofErr w:type="spellEnd"/>
      <w:r w:rsidR="00597268" w:rsidRPr="00D74A87">
        <w:rPr>
          <w:rFonts w:ascii="Arial Narrow" w:eastAsia="Cambria" w:hAnsi="Arial Narrow" w:cs="Cambria"/>
        </w:rPr>
        <w:t xml:space="preserve"> </w:t>
      </w:r>
      <w:proofErr w:type="spellStart"/>
      <w:r w:rsidR="00597268" w:rsidRPr="00D74A87">
        <w:rPr>
          <w:rFonts w:ascii="Arial Narrow" w:eastAsia="Cambria" w:hAnsi="Arial Narrow" w:cs="Cambria"/>
        </w:rPr>
        <w:t>Spp</w:t>
      </w:r>
      <w:proofErr w:type="spellEnd"/>
      <w:r w:rsidR="00597268" w:rsidRPr="00D74A87">
        <w:rPr>
          <w:rFonts w:ascii="Arial Narrow" w:eastAsia="Cambria" w:hAnsi="Arial Narrow" w:cs="Cambria"/>
        </w:rPr>
        <w:t xml:space="preserve">) Sebagai Bahan Penyedap Rasa Alami Non </w:t>
      </w:r>
      <w:proofErr w:type="spellStart"/>
      <w:r w:rsidR="00597268" w:rsidRPr="00D74A87">
        <w:rPr>
          <w:rFonts w:ascii="Arial Narrow" w:eastAsia="Cambria" w:hAnsi="Arial Narrow" w:cs="Cambria"/>
        </w:rPr>
        <w:t>Msg</w:t>
      </w:r>
      <w:proofErr w:type="spellEnd"/>
      <w:r w:rsidR="00597268" w:rsidRPr="00D74A87">
        <w:rPr>
          <w:rFonts w:ascii="Arial Narrow" w:eastAsia="Cambria" w:hAnsi="Arial Narrow" w:cs="Cambria"/>
        </w:rPr>
        <w:t xml:space="preserve"> Dengan Pendekatan </w:t>
      </w:r>
      <w:proofErr w:type="spellStart"/>
      <w:r w:rsidR="00597268" w:rsidRPr="00D74A87">
        <w:rPr>
          <w:rFonts w:ascii="Arial Narrow" w:eastAsia="Cambria" w:hAnsi="Arial Narrow" w:cs="Cambria"/>
        </w:rPr>
        <w:t>Bioekonomi</w:t>
      </w:r>
      <w:proofErr w:type="spellEnd"/>
      <w:r w:rsidR="00597268" w:rsidRPr="00D74A87">
        <w:rPr>
          <w:rFonts w:ascii="Arial Narrow" w:eastAsia="Cambria" w:hAnsi="Arial Narrow" w:cs="Cambria"/>
        </w:rPr>
        <w:t xml:space="preserve"> Perikanan</w:t>
      </w:r>
      <w:r w:rsidR="00506C91" w:rsidRPr="00D74A87">
        <w:rPr>
          <w:rFonts w:ascii="Arial Narrow" w:eastAsia="Cambria" w:hAnsi="Arial Narrow" w:cs="Cambria"/>
        </w:rPr>
        <w:t xml:space="preserve">. Barakuda 45 2 (2), 56-68 .   </w:t>
      </w:r>
    </w:p>
    <w:p w14:paraId="6BA9B0B0" w14:textId="1DD70667" w:rsidR="005112D5" w:rsidRPr="00D74A87" w:rsidRDefault="005112D5" w:rsidP="00A36895">
      <w:pPr>
        <w:spacing w:line="240" w:lineRule="auto"/>
        <w:ind w:left="565" w:firstLineChars="0" w:hanging="567"/>
        <w:jc w:val="both"/>
        <w:rPr>
          <w:rFonts w:ascii="Arial Narrow" w:eastAsia="Cambria" w:hAnsi="Arial Narrow" w:cs="Cambria"/>
        </w:rPr>
      </w:pPr>
      <w:proofErr w:type="spellStart"/>
      <w:r w:rsidRPr="00D74A87">
        <w:rPr>
          <w:rFonts w:ascii="Arial Narrow" w:eastAsia="Cambria" w:hAnsi="Arial Narrow" w:cs="Cambria"/>
        </w:rPr>
        <w:t>Oppermann</w:t>
      </w:r>
      <w:proofErr w:type="spellEnd"/>
      <w:r w:rsidRPr="00D74A87">
        <w:rPr>
          <w:rFonts w:ascii="Arial Narrow" w:eastAsia="Cambria" w:hAnsi="Arial Narrow" w:cs="Cambria"/>
        </w:rPr>
        <w:t xml:space="preserve">, A. K. L., </w:t>
      </w:r>
      <w:proofErr w:type="spellStart"/>
      <w:r w:rsidRPr="00D74A87">
        <w:rPr>
          <w:rFonts w:ascii="Arial Narrow" w:eastAsia="Cambria" w:hAnsi="Arial Narrow" w:cs="Cambria"/>
        </w:rPr>
        <w:t>de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Graaf</w:t>
      </w:r>
      <w:proofErr w:type="spellEnd"/>
      <w:r w:rsidRPr="00D74A87">
        <w:rPr>
          <w:rFonts w:ascii="Arial Narrow" w:eastAsia="Cambria" w:hAnsi="Arial Narrow" w:cs="Cambria"/>
        </w:rPr>
        <w:t xml:space="preserve">, C., </w:t>
      </w:r>
      <w:proofErr w:type="spellStart"/>
      <w:r w:rsidRPr="00D74A87">
        <w:rPr>
          <w:rFonts w:ascii="Arial Narrow" w:eastAsia="Cambria" w:hAnsi="Arial Narrow" w:cs="Cambria"/>
        </w:rPr>
        <w:t>Scholten</w:t>
      </w:r>
      <w:proofErr w:type="spellEnd"/>
      <w:r w:rsidRPr="00D74A87">
        <w:rPr>
          <w:rFonts w:ascii="Arial Narrow" w:eastAsia="Cambria" w:hAnsi="Arial Narrow" w:cs="Cambria"/>
        </w:rPr>
        <w:t xml:space="preserve">, E., </w:t>
      </w:r>
      <w:proofErr w:type="spellStart"/>
      <w:r w:rsidRPr="00D74A87">
        <w:rPr>
          <w:rFonts w:ascii="Arial Narrow" w:eastAsia="Cambria" w:hAnsi="Arial Narrow" w:cs="Cambria"/>
        </w:rPr>
        <w:t>Stieger</w:t>
      </w:r>
      <w:proofErr w:type="spellEnd"/>
      <w:r w:rsidRPr="00D74A87">
        <w:rPr>
          <w:rFonts w:ascii="Arial Narrow" w:eastAsia="Cambria" w:hAnsi="Arial Narrow" w:cs="Cambria"/>
        </w:rPr>
        <w:t xml:space="preserve">, M., &amp; </w:t>
      </w:r>
      <w:proofErr w:type="spellStart"/>
      <w:r w:rsidRPr="00D74A87">
        <w:rPr>
          <w:rFonts w:ascii="Arial Narrow" w:eastAsia="Cambria" w:hAnsi="Arial Narrow" w:cs="Cambria"/>
        </w:rPr>
        <w:t>Piqueras-Fiszman</w:t>
      </w:r>
      <w:proofErr w:type="spellEnd"/>
      <w:r w:rsidRPr="00D74A87">
        <w:rPr>
          <w:rFonts w:ascii="Arial Narrow" w:eastAsia="Cambria" w:hAnsi="Arial Narrow" w:cs="Cambria"/>
        </w:rPr>
        <w:t>, B.</w:t>
      </w:r>
      <w:r w:rsidR="006702F9" w:rsidRPr="00D74A87">
        <w:rPr>
          <w:rFonts w:ascii="Arial Narrow" w:eastAsia="Cambria" w:hAnsi="Arial Narrow" w:cs="Cambria"/>
        </w:rPr>
        <w:t xml:space="preserve"> </w:t>
      </w:r>
      <w:r w:rsidRPr="00D74A87">
        <w:rPr>
          <w:rFonts w:ascii="Arial Narrow" w:eastAsia="Cambria" w:hAnsi="Arial Narrow" w:cs="Cambria"/>
        </w:rPr>
        <w:t xml:space="preserve">(2017). </w:t>
      </w:r>
      <w:proofErr w:type="spellStart"/>
      <w:r w:rsidRPr="00D74A87">
        <w:rPr>
          <w:rFonts w:ascii="Arial Narrow" w:eastAsia="Cambria" w:hAnsi="Arial Narrow" w:cs="Cambria"/>
        </w:rPr>
        <w:t>Comparison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Rate-All-</w:t>
      </w:r>
      <w:proofErr w:type="spellStart"/>
      <w:r w:rsidRPr="00D74A87">
        <w:rPr>
          <w:rFonts w:ascii="Arial Narrow" w:eastAsia="Cambria" w:hAnsi="Arial Narrow" w:cs="Cambria"/>
        </w:rPr>
        <w:t>That</w:t>
      </w:r>
      <w:proofErr w:type="spellEnd"/>
      <w:r w:rsidRPr="00D74A87">
        <w:rPr>
          <w:rFonts w:ascii="Arial Narrow" w:eastAsia="Cambria" w:hAnsi="Arial Narrow" w:cs="Cambria"/>
        </w:rPr>
        <w:t>-</w:t>
      </w:r>
      <w:proofErr w:type="spellStart"/>
      <w:r w:rsidRPr="00D74A87">
        <w:rPr>
          <w:rFonts w:ascii="Arial Narrow" w:eastAsia="Cambria" w:hAnsi="Arial Narrow" w:cs="Cambria"/>
        </w:rPr>
        <w:t>Apply</w:t>
      </w:r>
      <w:proofErr w:type="spellEnd"/>
      <w:r w:rsidRPr="00D74A87">
        <w:rPr>
          <w:rFonts w:ascii="Arial Narrow" w:eastAsia="Cambria" w:hAnsi="Arial Narrow" w:cs="Cambria"/>
        </w:rPr>
        <w:t xml:space="preserve"> (RATA)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Descriptive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Analysis</w:t>
      </w:r>
      <w:proofErr w:type="spellEnd"/>
      <w:r w:rsidRPr="00D74A87">
        <w:rPr>
          <w:rFonts w:ascii="Arial Narrow" w:eastAsia="Cambria" w:hAnsi="Arial Narrow" w:cs="Cambria"/>
        </w:rPr>
        <w:t xml:space="preserve"> (DA)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model </w:t>
      </w:r>
      <w:proofErr w:type="spellStart"/>
      <w:r w:rsidRPr="00D74A87">
        <w:rPr>
          <w:rFonts w:ascii="Arial Narrow" w:eastAsia="Cambria" w:hAnsi="Arial Narrow" w:cs="Cambria"/>
        </w:rPr>
        <w:t>double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emulsions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with</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subtle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perceptual</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differences</w:t>
      </w:r>
      <w:proofErr w:type="spellEnd"/>
      <w:r w:rsidRPr="00D74A87">
        <w:rPr>
          <w:rFonts w:ascii="Arial Narrow" w:eastAsia="Cambria" w:hAnsi="Arial Narrow" w:cs="Cambria"/>
        </w:rPr>
        <w:t xml:space="preserve">. Food </w:t>
      </w:r>
      <w:proofErr w:type="spellStart"/>
      <w:r w:rsidRPr="00D74A87">
        <w:rPr>
          <w:rFonts w:ascii="Arial Narrow" w:eastAsia="Cambria" w:hAnsi="Arial Narrow" w:cs="Cambria"/>
        </w:rPr>
        <w:t>Quality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Preference</w:t>
      </w:r>
      <w:proofErr w:type="spellEnd"/>
      <w:r w:rsidRPr="00D74A87">
        <w:rPr>
          <w:rFonts w:ascii="Arial Narrow" w:eastAsia="Cambria" w:hAnsi="Arial Narrow" w:cs="Cambria"/>
        </w:rPr>
        <w:t>, 56, 55–68. https://doi.org/10.1016/j.foodqual.2016.09.010</w:t>
      </w:r>
    </w:p>
    <w:p w14:paraId="2B8D7FAA" w14:textId="2FC16972"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Pratama, R. I., Sumaryanto, H., Santoso, J., &amp; </w:t>
      </w:r>
      <w:proofErr w:type="spellStart"/>
      <w:r w:rsidRPr="00D74A87">
        <w:rPr>
          <w:rFonts w:ascii="Arial Narrow" w:eastAsia="Cambria" w:hAnsi="Arial Narrow" w:cs="Cambria"/>
        </w:rPr>
        <w:t>Zahirudin</w:t>
      </w:r>
      <w:proofErr w:type="spellEnd"/>
      <w:r w:rsidRPr="00D74A87">
        <w:rPr>
          <w:rFonts w:ascii="Arial Narrow" w:eastAsia="Cambria" w:hAnsi="Arial Narrow" w:cs="Cambria"/>
        </w:rPr>
        <w:t>, W. (2012). Karakteristik</w:t>
      </w:r>
      <w:r w:rsidR="006702F9" w:rsidRPr="00D74A87">
        <w:rPr>
          <w:rFonts w:ascii="Arial Narrow" w:eastAsia="Cambria" w:hAnsi="Arial Narrow" w:cs="Cambria"/>
        </w:rPr>
        <w:t xml:space="preserve"> </w:t>
      </w:r>
      <w:r w:rsidRPr="00D74A87">
        <w:rPr>
          <w:rFonts w:ascii="Arial Narrow" w:eastAsia="Cambria" w:hAnsi="Arial Narrow" w:cs="Cambria"/>
        </w:rPr>
        <w:t xml:space="preserve">sensori  beberapa  produk  ikan  asap  khas  daerah  di  Indonesia  dengan menggunakan metode </w:t>
      </w:r>
      <w:proofErr w:type="spellStart"/>
      <w:r w:rsidRPr="00D74A87">
        <w:rPr>
          <w:rFonts w:ascii="Arial Narrow" w:eastAsia="Cambria" w:hAnsi="Arial Narrow" w:cs="Cambria"/>
        </w:rPr>
        <w:t>quantitative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descriptive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analysis</w:t>
      </w:r>
      <w:proofErr w:type="spellEnd"/>
      <w:r w:rsidRPr="00D74A87">
        <w:rPr>
          <w:rFonts w:ascii="Arial Narrow" w:eastAsia="Cambria" w:hAnsi="Arial Narrow" w:cs="Cambria"/>
        </w:rPr>
        <w:t>. JPB Perikanan, 7(2),</w:t>
      </w:r>
      <w:r w:rsidR="006702F9" w:rsidRPr="00D74A87">
        <w:rPr>
          <w:rFonts w:ascii="Arial Narrow" w:eastAsia="Cambria" w:hAnsi="Arial Narrow" w:cs="Cambria"/>
        </w:rPr>
        <w:t xml:space="preserve"> </w:t>
      </w:r>
      <w:r w:rsidRPr="00D74A87">
        <w:rPr>
          <w:rFonts w:ascii="Arial Narrow" w:eastAsia="Cambria" w:hAnsi="Arial Narrow" w:cs="Cambria"/>
        </w:rPr>
        <w:t>117–130.</w:t>
      </w:r>
    </w:p>
    <w:p w14:paraId="5B8E6863" w14:textId="77777777"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Rahmawati, D., </w:t>
      </w:r>
      <w:proofErr w:type="spellStart"/>
      <w:r w:rsidRPr="00D74A87">
        <w:rPr>
          <w:rFonts w:ascii="Arial Narrow" w:eastAsia="Cambria" w:hAnsi="Arial Narrow" w:cs="Cambria"/>
        </w:rPr>
        <w:t>Andarwulan</w:t>
      </w:r>
      <w:proofErr w:type="spellEnd"/>
      <w:r w:rsidRPr="00D74A87">
        <w:rPr>
          <w:rFonts w:ascii="Arial Narrow" w:eastAsia="Cambria" w:hAnsi="Arial Narrow" w:cs="Cambria"/>
        </w:rPr>
        <w:t xml:space="preserve">, N., &amp; </w:t>
      </w:r>
      <w:proofErr w:type="spellStart"/>
      <w:r w:rsidRPr="00D74A87">
        <w:rPr>
          <w:rFonts w:ascii="Arial Narrow" w:eastAsia="Cambria" w:hAnsi="Arial Narrow" w:cs="Cambria"/>
        </w:rPr>
        <w:t>Lioe</w:t>
      </w:r>
      <w:proofErr w:type="spellEnd"/>
      <w:r w:rsidRPr="00D74A87">
        <w:rPr>
          <w:rFonts w:ascii="Arial Narrow" w:eastAsia="Cambria" w:hAnsi="Arial Narrow" w:cs="Cambria"/>
        </w:rPr>
        <w:t xml:space="preserve">, H. N. (2015). Identifikasi atribut rasa dan aroma </w:t>
      </w:r>
      <w:proofErr w:type="spellStart"/>
      <w:r w:rsidRPr="00D74A87">
        <w:rPr>
          <w:rFonts w:ascii="Arial Narrow" w:eastAsia="Cambria" w:hAnsi="Arial Narrow" w:cs="Cambria"/>
        </w:rPr>
        <w:t>mayonnaise</w:t>
      </w:r>
      <w:proofErr w:type="spellEnd"/>
      <w:r w:rsidRPr="00D74A87">
        <w:rPr>
          <w:rFonts w:ascii="Arial Narrow" w:eastAsia="Cambria" w:hAnsi="Arial Narrow" w:cs="Cambria"/>
        </w:rPr>
        <w:t xml:space="preserve"> dengan metode </w:t>
      </w:r>
      <w:proofErr w:type="spellStart"/>
      <w:r w:rsidRPr="00D74A87">
        <w:rPr>
          <w:rFonts w:ascii="Arial Narrow" w:eastAsia="Cambria" w:hAnsi="Arial Narrow" w:cs="Cambria"/>
        </w:rPr>
        <w:t>quantitative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descriptive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analysis</w:t>
      </w:r>
      <w:proofErr w:type="spellEnd"/>
      <w:r w:rsidRPr="00D74A87">
        <w:rPr>
          <w:rFonts w:ascii="Arial Narrow" w:eastAsia="Cambria" w:hAnsi="Arial Narrow" w:cs="Cambria"/>
        </w:rPr>
        <w:t xml:space="preserve"> (QDA). Jurnal Mutu Pangan, 2(2), 80–87.</w:t>
      </w:r>
    </w:p>
    <w:p w14:paraId="7B61199F" w14:textId="5E2DCAF5" w:rsidR="00506C91" w:rsidRPr="00D74A87" w:rsidRDefault="00506C91" w:rsidP="00A36895">
      <w:pPr>
        <w:spacing w:line="240" w:lineRule="auto"/>
        <w:ind w:left="565" w:firstLineChars="0" w:hanging="567"/>
        <w:jc w:val="both"/>
        <w:rPr>
          <w:rFonts w:ascii="Arial Narrow" w:eastAsia="Cambria" w:hAnsi="Arial Narrow" w:cs="Cambria"/>
          <w:bCs/>
          <w:lang w:val="en-US"/>
        </w:rPr>
      </w:pPr>
      <w:proofErr w:type="spellStart"/>
      <w:r w:rsidRPr="00D74A87">
        <w:rPr>
          <w:rFonts w:ascii="Arial Narrow" w:eastAsia="Cambria" w:hAnsi="Arial Narrow" w:cs="Cambria"/>
          <w:bCs/>
          <w:lang w:val="en-US"/>
        </w:rPr>
        <w:t>Roberfroid</w:t>
      </w:r>
      <w:proofErr w:type="spellEnd"/>
      <w:r w:rsidRPr="00D74A87">
        <w:rPr>
          <w:rFonts w:ascii="Arial Narrow" w:eastAsia="Cambria" w:hAnsi="Arial Narrow" w:cs="Cambria"/>
          <w:bCs/>
          <w:lang w:val="en-US"/>
        </w:rPr>
        <w:t xml:space="preserve">, M.B., 2005. Introducing inulin-type </w:t>
      </w:r>
      <w:proofErr w:type="spellStart"/>
      <w:r w:rsidRPr="00D74A87">
        <w:rPr>
          <w:rFonts w:ascii="Arial Narrow" w:eastAsia="Cambria" w:hAnsi="Arial Narrow" w:cs="Cambria"/>
          <w:bCs/>
          <w:lang w:val="en-US"/>
        </w:rPr>
        <w:t>fructans</w:t>
      </w:r>
      <w:proofErr w:type="spellEnd"/>
      <w:r w:rsidRPr="00D74A87">
        <w:rPr>
          <w:rFonts w:ascii="Arial Narrow" w:eastAsia="Cambria" w:hAnsi="Arial Narrow" w:cs="Cambria"/>
          <w:bCs/>
          <w:lang w:val="en-US"/>
        </w:rPr>
        <w:t>. British Journal of Nutrition, 93, Suppl.</w:t>
      </w:r>
      <w:proofErr w:type="gramStart"/>
      <w:r w:rsidRPr="00D74A87">
        <w:rPr>
          <w:rFonts w:ascii="Arial Narrow" w:eastAsia="Cambria" w:hAnsi="Arial Narrow" w:cs="Cambria"/>
          <w:bCs/>
          <w:lang w:val="en-US"/>
        </w:rPr>
        <w:t>1,S</w:t>
      </w:r>
      <w:proofErr w:type="gramEnd"/>
      <w:r w:rsidRPr="00D74A87">
        <w:rPr>
          <w:rFonts w:ascii="Arial Narrow" w:eastAsia="Cambria" w:hAnsi="Arial Narrow" w:cs="Cambria"/>
          <w:bCs/>
          <w:lang w:val="en-US"/>
        </w:rPr>
        <w:t>13-S25</w:t>
      </w:r>
    </w:p>
    <w:p w14:paraId="4F834D54" w14:textId="77777777"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Utami, M., Wijaya, C. H., Efendi, D., &amp; Adawiyah, D. R. (2020). Karakteristik </w:t>
      </w:r>
      <w:proofErr w:type="spellStart"/>
      <w:r w:rsidRPr="00D74A87">
        <w:rPr>
          <w:rFonts w:ascii="Arial Narrow" w:eastAsia="Cambria" w:hAnsi="Arial Narrow" w:cs="Cambria"/>
        </w:rPr>
        <w:t>Fisikokimia</w:t>
      </w:r>
      <w:proofErr w:type="spellEnd"/>
      <w:r w:rsidRPr="00D74A87">
        <w:rPr>
          <w:rFonts w:ascii="Arial Narrow" w:eastAsia="Cambria" w:hAnsi="Arial Narrow" w:cs="Cambria"/>
        </w:rPr>
        <w:t xml:space="preserve"> Dan Profil Sensori Mangga Gedong Pada Dua Tingkat Kematangan. Jurnal Teknologi Dan Industri Pangan, 31(2), 113–126. https://doi.org/10.6066/jtip.2020.31.2.113</w:t>
      </w:r>
    </w:p>
    <w:p w14:paraId="7B3A6B60" w14:textId="77777777" w:rsidR="005112D5" w:rsidRPr="00D74A87" w:rsidRDefault="005112D5" w:rsidP="00A36895">
      <w:pPr>
        <w:spacing w:line="240" w:lineRule="auto"/>
        <w:ind w:left="565" w:firstLineChars="0" w:hanging="567"/>
        <w:jc w:val="both"/>
        <w:rPr>
          <w:rFonts w:ascii="Arial Narrow" w:eastAsia="Cambria" w:hAnsi="Arial Narrow" w:cs="Cambria"/>
        </w:rPr>
      </w:pPr>
      <w:proofErr w:type="spellStart"/>
      <w:r w:rsidRPr="00D74A87">
        <w:rPr>
          <w:rFonts w:ascii="Arial Narrow" w:eastAsia="Cambria" w:hAnsi="Arial Narrow" w:cs="Cambria"/>
        </w:rPr>
        <w:t>Varela</w:t>
      </w:r>
      <w:proofErr w:type="spellEnd"/>
      <w:r w:rsidRPr="00D74A87">
        <w:rPr>
          <w:rFonts w:ascii="Arial Narrow" w:eastAsia="Cambria" w:hAnsi="Arial Narrow" w:cs="Cambria"/>
        </w:rPr>
        <w:t xml:space="preserve">, P., &amp; Ares, G. (2012).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profiling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the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blurred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line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between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consumer</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science</w:t>
      </w:r>
      <w:proofErr w:type="spellEnd"/>
      <w:r w:rsidRPr="00D74A87">
        <w:rPr>
          <w:rFonts w:ascii="Arial Narrow" w:eastAsia="Cambria" w:hAnsi="Arial Narrow" w:cs="Cambria"/>
        </w:rPr>
        <w:t xml:space="preserve">. A </w:t>
      </w:r>
      <w:proofErr w:type="spellStart"/>
      <w:r w:rsidRPr="00D74A87">
        <w:rPr>
          <w:rFonts w:ascii="Arial Narrow" w:eastAsia="Cambria" w:hAnsi="Arial Narrow" w:cs="Cambria"/>
        </w:rPr>
        <w:t>review</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novel </w:t>
      </w:r>
      <w:proofErr w:type="spellStart"/>
      <w:r w:rsidRPr="00D74A87">
        <w:rPr>
          <w:rFonts w:ascii="Arial Narrow" w:eastAsia="Cambria" w:hAnsi="Arial Narrow" w:cs="Cambria"/>
        </w:rPr>
        <w:t>methods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for</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product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characterization</w:t>
      </w:r>
      <w:proofErr w:type="spellEnd"/>
      <w:r w:rsidRPr="00D74A87">
        <w:rPr>
          <w:rFonts w:ascii="Arial Narrow" w:eastAsia="Cambria" w:hAnsi="Arial Narrow" w:cs="Cambria"/>
        </w:rPr>
        <w:t xml:space="preserve">. Food </w:t>
      </w:r>
      <w:proofErr w:type="spellStart"/>
      <w:r w:rsidRPr="00D74A87">
        <w:rPr>
          <w:rFonts w:ascii="Arial Narrow" w:eastAsia="Cambria" w:hAnsi="Arial Narrow" w:cs="Cambria"/>
        </w:rPr>
        <w:t>Research</w:t>
      </w:r>
      <w:proofErr w:type="spellEnd"/>
      <w:r w:rsidRPr="00D74A87">
        <w:rPr>
          <w:rFonts w:ascii="Arial Narrow" w:eastAsia="Cambria" w:hAnsi="Arial Narrow" w:cs="Cambria"/>
        </w:rPr>
        <w:t xml:space="preserve"> International, 48(2), 893–908</w:t>
      </w:r>
    </w:p>
    <w:p w14:paraId="0B36363E" w14:textId="77777777" w:rsidR="005112D5" w:rsidRPr="00D74A87" w:rsidRDefault="005112D5" w:rsidP="00A36895">
      <w:pPr>
        <w:spacing w:line="240" w:lineRule="auto"/>
        <w:ind w:left="565" w:firstLineChars="0" w:hanging="567"/>
        <w:jc w:val="both"/>
        <w:rPr>
          <w:rFonts w:ascii="Arial Narrow" w:eastAsia="Cambria" w:hAnsi="Arial Narrow" w:cs="Cambria"/>
        </w:rPr>
      </w:pPr>
      <w:r w:rsidRPr="00D74A87">
        <w:rPr>
          <w:rFonts w:ascii="Arial Narrow" w:eastAsia="Cambria" w:hAnsi="Arial Narrow" w:cs="Cambria"/>
        </w:rPr>
        <w:t xml:space="preserve">Vidal, N. P., </w:t>
      </w:r>
      <w:proofErr w:type="spellStart"/>
      <w:r w:rsidRPr="00D74A87">
        <w:rPr>
          <w:rFonts w:ascii="Arial Narrow" w:eastAsia="Cambria" w:hAnsi="Arial Narrow" w:cs="Cambria"/>
        </w:rPr>
        <w:t>Manful</w:t>
      </w:r>
      <w:proofErr w:type="spellEnd"/>
      <w:r w:rsidRPr="00D74A87">
        <w:rPr>
          <w:rFonts w:ascii="Arial Narrow" w:eastAsia="Cambria" w:hAnsi="Arial Narrow" w:cs="Cambria"/>
        </w:rPr>
        <w:t xml:space="preserve">, C. F., </w:t>
      </w:r>
      <w:proofErr w:type="spellStart"/>
      <w:r w:rsidRPr="00D74A87">
        <w:rPr>
          <w:rFonts w:ascii="Arial Narrow" w:eastAsia="Cambria" w:hAnsi="Arial Narrow" w:cs="Cambria"/>
        </w:rPr>
        <w:t>Pham</w:t>
      </w:r>
      <w:proofErr w:type="spellEnd"/>
      <w:r w:rsidRPr="00D74A87">
        <w:rPr>
          <w:rFonts w:ascii="Arial Narrow" w:eastAsia="Cambria" w:hAnsi="Arial Narrow" w:cs="Cambria"/>
        </w:rPr>
        <w:t xml:space="preserve">, T. H., </w:t>
      </w:r>
      <w:proofErr w:type="spellStart"/>
      <w:r w:rsidRPr="00D74A87">
        <w:rPr>
          <w:rFonts w:ascii="Arial Narrow" w:eastAsia="Cambria" w:hAnsi="Arial Narrow" w:cs="Cambria"/>
        </w:rPr>
        <w:t>Stewart</w:t>
      </w:r>
      <w:proofErr w:type="spellEnd"/>
      <w:r w:rsidRPr="00D74A87">
        <w:rPr>
          <w:rFonts w:ascii="Arial Narrow" w:eastAsia="Cambria" w:hAnsi="Arial Narrow" w:cs="Cambria"/>
        </w:rPr>
        <w:t xml:space="preserve">, P., </w:t>
      </w:r>
      <w:proofErr w:type="spellStart"/>
      <w:r w:rsidRPr="00D74A87">
        <w:rPr>
          <w:rFonts w:ascii="Arial Narrow" w:eastAsia="Cambria" w:hAnsi="Arial Narrow" w:cs="Cambria"/>
        </w:rPr>
        <w:t>Keough</w:t>
      </w:r>
      <w:proofErr w:type="spellEnd"/>
      <w:r w:rsidRPr="00D74A87">
        <w:rPr>
          <w:rFonts w:ascii="Arial Narrow" w:eastAsia="Cambria" w:hAnsi="Arial Narrow" w:cs="Cambria"/>
        </w:rPr>
        <w:t xml:space="preserve">, D., &amp; Thomas, R. H. (2020). The </w:t>
      </w:r>
      <w:proofErr w:type="spellStart"/>
      <w:r w:rsidRPr="00D74A87">
        <w:rPr>
          <w:rFonts w:ascii="Arial Narrow" w:eastAsia="Cambria" w:hAnsi="Arial Narrow" w:cs="Cambria"/>
        </w:rPr>
        <w:t>use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of</w:t>
      </w:r>
      <w:proofErr w:type="spellEnd"/>
      <w:r w:rsidRPr="00D74A87">
        <w:rPr>
          <w:rFonts w:ascii="Arial Narrow" w:eastAsia="Cambria" w:hAnsi="Arial Narrow" w:cs="Cambria"/>
        </w:rPr>
        <w:t xml:space="preserve"> XLSTAT in </w:t>
      </w:r>
      <w:proofErr w:type="spellStart"/>
      <w:r w:rsidRPr="00D74A87">
        <w:rPr>
          <w:rFonts w:ascii="Arial Narrow" w:eastAsia="Cambria" w:hAnsi="Arial Narrow" w:cs="Cambria"/>
        </w:rPr>
        <w:t>conducting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principal</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component</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analysis</w:t>
      </w:r>
      <w:proofErr w:type="spellEnd"/>
      <w:r w:rsidRPr="00D74A87">
        <w:rPr>
          <w:rFonts w:ascii="Arial Narrow" w:eastAsia="Cambria" w:hAnsi="Arial Narrow" w:cs="Cambria"/>
        </w:rPr>
        <w:t xml:space="preserve"> (PCA) </w:t>
      </w:r>
      <w:proofErr w:type="spellStart"/>
      <w:r w:rsidRPr="00D74A87">
        <w:rPr>
          <w:rFonts w:ascii="Arial Narrow" w:eastAsia="Cambria" w:hAnsi="Arial Narrow" w:cs="Cambria"/>
        </w:rPr>
        <w:t>when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evaluating</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the</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relationships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between</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sensory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and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quality</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attributes</w:t>
      </w:r>
      <w:proofErr w:type="spellEnd"/>
      <w:r w:rsidRPr="00D74A87">
        <w:rPr>
          <w:rFonts w:ascii="Arial Narrow" w:eastAsia="Cambria" w:hAnsi="Arial Narrow" w:cs="Cambria"/>
        </w:rPr>
        <w:t xml:space="preserve"> in </w:t>
      </w:r>
      <w:proofErr w:type="spellStart"/>
      <w:r w:rsidRPr="00D74A87">
        <w:rPr>
          <w:rFonts w:ascii="Arial Narrow" w:eastAsia="Cambria" w:hAnsi="Arial Narrow" w:cs="Cambria"/>
        </w:rPr>
        <w:t>grilled</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foods</w:t>
      </w:r>
      <w:proofErr w:type="spellEnd"/>
      <w:r w:rsidRPr="00D74A87">
        <w:rPr>
          <w:rFonts w:ascii="Arial Narrow" w:eastAsia="Cambria" w:hAnsi="Arial Narrow" w:cs="Cambria"/>
        </w:rPr>
        <w:t xml:space="preserve">. </w:t>
      </w:r>
      <w:proofErr w:type="spellStart"/>
      <w:r w:rsidRPr="00D74A87">
        <w:rPr>
          <w:rFonts w:ascii="Arial Narrow" w:eastAsia="Cambria" w:hAnsi="Arial Narrow" w:cs="Cambria"/>
        </w:rPr>
        <w:t>MethodsX</w:t>
      </w:r>
      <w:proofErr w:type="spellEnd"/>
      <w:r w:rsidRPr="00D74A87">
        <w:rPr>
          <w:rFonts w:ascii="Arial Narrow" w:eastAsia="Cambria" w:hAnsi="Arial Narrow" w:cs="Cambria"/>
        </w:rPr>
        <w:t>, 7, 100835. https://doi.org/10.1016/j.mex.2020.100835</w:t>
      </w:r>
    </w:p>
    <w:p w14:paraId="0C6BDEF2" w14:textId="5C65903D" w:rsidR="00A36895" w:rsidRPr="00A36895" w:rsidRDefault="005112D5" w:rsidP="00A36895">
      <w:pPr>
        <w:spacing w:line="240" w:lineRule="auto"/>
        <w:ind w:left="565" w:firstLineChars="0" w:hanging="567"/>
        <w:jc w:val="both"/>
        <w:rPr>
          <w:rFonts w:ascii="Arial Narrow" w:eastAsia="Cambria" w:hAnsi="Arial Narrow" w:cs="Cambria"/>
          <w:lang w:val="en-US"/>
        </w:rPr>
        <w:sectPr w:rsidR="00A36895" w:rsidRPr="00A36895" w:rsidSect="00F72674">
          <w:type w:val="continuous"/>
          <w:pgSz w:w="11907" w:h="16840"/>
          <w:pgMar w:top="1701" w:right="1701" w:bottom="1701" w:left="2268" w:header="720" w:footer="720" w:gutter="0"/>
          <w:cols w:num="2" w:space="720"/>
        </w:sectPr>
      </w:pPr>
      <w:r w:rsidRPr="00D74A87">
        <w:rPr>
          <w:rFonts w:ascii="Arial Narrow" w:eastAsia="Cambria" w:hAnsi="Arial Narrow" w:cs="Cambria"/>
        </w:rPr>
        <w:t xml:space="preserve">Violita R, Purba R, Emilia E, Damanik M, Juliarti. 2021. Uji organoleptik dan analisis kandungan gizi </w:t>
      </w:r>
      <w:proofErr w:type="spellStart"/>
      <w:r w:rsidRPr="00D74A87">
        <w:rPr>
          <w:rFonts w:ascii="Arial Narrow" w:eastAsia="Cambria" w:hAnsi="Arial Narrow" w:cs="Cambria"/>
        </w:rPr>
        <w:t>cookies</w:t>
      </w:r>
      <w:proofErr w:type="spellEnd"/>
      <w:r w:rsidRPr="00D74A87">
        <w:rPr>
          <w:rFonts w:ascii="Arial Narrow" w:eastAsia="Cambria" w:hAnsi="Arial Narrow" w:cs="Cambria"/>
        </w:rPr>
        <w:t xml:space="preserve"> substitusi tepung biji alpukat. Jurnal </w:t>
      </w:r>
      <w:proofErr w:type="spellStart"/>
      <w:r w:rsidRPr="00D74A87">
        <w:rPr>
          <w:rFonts w:ascii="Arial Narrow" w:eastAsia="Cambria" w:hAnsi="Arial Narrow" w:cs="Cambria"/>
        </w:rPr>
        <w:t>Nutrition</w:t>
      </w:r>
      <w:proofErr w:type="spellEnd"/>
      <w:r w:rsidRPr="00D74A87">
        <w:rPr>
          <w:rFonts w:ascii="Arial Narrow" w:eastAsia="Cambria" w:hAnsi="Arial Narrow" w:cs="Cambria"/>
        </w:rPr>
        <w:t xml:space="preserve"> dan </w:t>
      </w:r>
      <w:proofErr w:type="spellStart"/>
      <w:r w:rsidRPr="00D74A87">
        <w:rPr>
          <w:rFonts w:ascii="Arial Narrow" w:eastAsia="Cambria" w:hAnsi="Arial Narrow" w:cs="Cambria"/>
        </w:rPr>
        <w:t>culinary</w:t>
      </w:r>
      <w:proofErr w:type="spellEnd"/>
      <w:r w:rsidRPr="00D74A87">
        <w:rPr>
          <w:rFonts w:ascii="Arial Narrow" w:eastAsia="Cambria" w:hAnsi="Arial Narrow" w:cs="Cambria"/>
        </w:rPr>
        <w:t>, 1(2): 1-10</w:t>
      </w:r>
    </w:p>
    <w:p w14:paraId="7C5EA2A7" w14:textId="77777777" w:rsidR="005112D5" w:rsidRDefault="005112D5" w:rsidP="002C2134">
      <w:pPr>
        <w:spacing w:line="240" w:lineRule="auto"/>
        <w:ind w:leftChars="0" w:left="0" w:firstLineChars="0" w:firstLine="0"/>
        <w:jc w:val="both"/>
        <w:rPr>
          <w:rFonts w:ascii="Cambria" w:eastAsia="Cambria" w:hAnsi="Cambria" w:cs="Cambria"/>
        </w:rPr>
      </w:pPr>
    </w:p>
    <w:sectPr w:rsidR="005112D5" w:rsidSect="00F72674">
      <w:type w:val="continuous"/>
      <w:pgSz w:w="11907" w:h="16840"/>
      <w:pgMar w:top="1701"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3907" w14:textId="77777777" w:rsidR="00681FFA" w:rsidRDefault="00681FFA">
      <w:pPr>
        <w:spacing w:after="0" w:line="240" w:lineRule="auto"/>
        <w:ind w:left="0" w:hanging="2"/>
      </w:pPr>
      <w:r>
        <w:separator/>
      </w:r>
    </w:p>
  </w:endnote>
  <w:endnote w:type="continuationSeparator" w:id="0">
    <w:p w14:paraId="567C2EDB" w14:textId="77777777" w:rsidR="00681FFA" w:rsidRDefault="00681FF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4"/>
      <w:gridCol w:w="7144"/>
    </w:tblGrid>
    <w:tr w:rsidR="00BD2366" w14:paraId="16D9ED3F" w14:textId="77777777" w:rsidTr="003E00F8">
      <w:tc>
        <w:tcPr>
          <w:tcW w:w="500" w:type="pct"/>
          <w:tcBorders>
            <w:top w:val="single" w:sz="4" w:space="0" w:color="943634" w:themeColor="accent2" w:themeShade="BF"/>
          </w:tcBorders>
          <w:shd w:val="clear" w:color="auto" w:fill="595959" w:themeFill="text1" w:themeFillTint="A6"/>
        </w:tcPr>
        <w:p w14:paraId="466BD76C" w14:textId="77777777" w:rsidR="00BD2366" w:rsidRPr="00040907" w:rsidRDefault="00BD2366" w:rsidP="00BD2366">
          <w:pPr>
            <w:pStyle w:val="Footer"/>
            <w:ind w:left="0" w:hanging="2"/>
            <w:jc w:val="right"/>
            <w:rPr>
              <w:b/>
              <w:bCs/>
              <w:color w:val="FFFFFF" w:themeColor="background1"/>
              <w:lang w:val="en-US"/>
            </w:rPr>
          </w:pPr>
          <w:bookmarkStart w:id="2" w:name="_Hlk139473109"/>
          <w:r>
            <w:rPr>
              <w:b/>
              <w:bCs/>
              <w:color w:val="FFFFFF" w:themeColor="background1"/>
              <w:lang w:val="en-US"/>
            </w:rPr>
            <w:t>2</w:t>
          </w:r>
        </w:p>
      </w:tc>
      <w:tc>
        <w:tcPr>
          <w:tcW w:w="4500" w:type="pct"/>
          <w:tcBorders>
            <w:top w:val="single" w:sz="4" w:space="0" w:color="auto"/>
          </w:tcBorders>
        </w:tcPr>
        <w:p w14:paraId="32342E1D" w14:textId="53664BFC" w:rsidR="00BD2366" w:rsidRDefault="00BD2366" w:rsidP="00BD2366">
          <w:pPr>
            <w:pStyle w:val="Footer"/>
            <w:ind w:left="0" w:hanging="2"/>
          </w:pPr>
          <w:r>
            <w:rPr>
              <w:lang w:val="en-ID"/>
            </w:rPr>
            <w:t>Vol. 18 No. 2 DESEMBER 2024</w:t>
          </w:r>
          <w:r>
            <w:t xml:space="preserve">| </w:t>
          </w:r>
          <w:sdt>
            <w:sdtPr>
              <w:rPr>
                <w:rFonts w:ascii="Arial Narrow" w:hAnsi="Arial Narrow"/>
                <w:b/>
                <w:bCs/>
                <w:color w:val="76923C"/>
                <w:sz w:val="20"/>
                <w:szCs w:val="20"/>
              </w:rPr>
              <w:alias w:val="Company"/>
              <w:id w:val="-1427342375"/>
              <w:placeholder>
                <w:docPart w:val="71B1975867F0411CB621A0B9B3686049"/>
              </w:placeholder>
              <w:dataBinding w:prefixMappings="xmlns:ns0='http://schemas.openxmlformats.org/officeDocument/2006/extended-properties'" w:xpath="/ns0:Properties[1]/ns0:Company[1]" w:storeItemID="{6668398D-A668-4E3E-A5EB-62B293D839F1}"/>
              <w:text/>
            </w:sdtPr>
            <w:sdtEndPr/>
            <w:sdtContent>
              <w:r w:rsidR="008144FA" w:rsidRPr="00887296">
                <w:rPr>
                  <w:rFonts w:ascii="Arial Narrow" w:hAnsi="Arial Narrow"/>
                  <w:b/>
                  <w:bCs/>
                  <w:color w:val="76923C"/>
                  <w:sz w:val="20"/>
                  <w:szCs w:val="20"/>
                </w:rPr>
                <w:t>JURNAL TEKNOLOGI PANGAN</w:t>
              </w:r>
            </w:sdtContent>
          </w:sdt>
        </w:p>
      </w:tc>
    </w:tr>
    <w:bookmarkEnd w:id="2"/>
  </w:tbl>
  <w:p w14:paraId="4A5C247E" w14:textId="77777777" w:rsidR="002409CF" w:rsidRDefault="002409C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72" w:type="dxa"/>
        <w:left w:w="115" w:type="dxa"/>
        <w:bottom w:w="72" w:type="dxa"/>
        <w:right w:w="115" w:type="dxa"/>
      </w:tblCellMar>
      <w:tblLook w:val="04A0" w:firstRow="1" w:lastRow="0" w:firstColumn="1" w:lastColumn="0" w:noHBand="0" w:noVBand="1"/>
    </w:tblPr>
    <w:tblGrid>
      <w:gridCol w:w="7144"/>
      <w:gridCol w:w="794"/>
    </w:tblGrid>
    <w:tr w:rsidR="00D74A87" w14:paraId="0DD4B149" w14:textId="77777777" w:rsidTr="003E00F8">
      <w:trPr>
        <w:jc w:val="right"/>
      </w:trPr>
      <w:tc>
        <w:tcPr>
          <w:tcW w:w="4500" w:type="pct"/>
          <w:tcBorders>
            <w:top w:val="single" w:sz="4" w:space="0" w:color="000000" w:themeColor="text1"/>
          </w:tcBorders>
        </w:tcPr>
        <w:p w14:paraId="5C30A7A9" w14:textId="39C0C7C7" w:rsidR="00D74A87" w:rsidRDefault="00D74A87" w:rsidP="00D74A87">
          <w:pPr>
            <w:pStyle w:val="Footer"/>
            <w:ind w:left="0" w:hanging="2"/>
            <w:jc w:val="right"/>
          </w:pPr>
          <w:bookmarkStart w:id="3" w:name="_Hlk123669997"/>
          <w:r w:rsidRPr="004C133C">
            <w:rPr>
              <w:rFonts w:ascii="Arial Narrow" w:hAnsi="Arial Narrow"/>
              <w:b/>
              <w:bCs/>
              <w:color w:val="76923C"/>
              <w:sz w:val="20"/>
              <w:szCs w:val="20"/>
            </w:rPr>
            <w:t>JURNAL TEKNOLOGI PANGAN</w:t>
          </w:r>
          <w:r>
            <w:t xml:space="preserve"> | </w:t>
          </w:r>
          <w:r w:rsidRPr="00141938">
            <w:rPr>
              <w:rFonts w:asciiTheme="majorHAnsi" w:hAnsiTheme="majorHAnsi" w:cstheme="majorHAnsi"/>
              <w:lang w:val="en-ID"/>
            </w:rPr>
            <w:t xml:space="preserve">Vol. 18 No. </w:t>
          </w:r>
          <w:r>
            <w:rPr>
              <w:rFonts w:asciiTheme="majorHAnsi" w:hAnsiTheme="majorHAnsi" w:cstheme="majorHAnsi"/>
              <w:lang w:val="en-ID"/>
            </w:rPr>
            <w:t>2</w:t>
          </w:r>
          <w:r w:rsidRPr="00141938">
            <w:rPr>
              <w:rFonts w:asciiTheme="majorHAnsi" w:hAnsiTheme="majorHAnsi" w:cstheme="majorHAnsi"/>
              <w:lang w:val="en-ID"/>
            </w:rPr>
            <w:t xml:space="preserve"> </w:t>
          </w:r>
          <w:r>
            <w:rPr>
              <w:rFonts w:asciiTheme="majorHAnsi" w:hAnsiTheme="majorHAnsi" w:cstheme="majorHAnsi"/>
              <w:lang w:val="en-ID"/>
            </w:rPr>
            <w:t>DESEMBER</w:t>
          </w:r>
          <w:r w:rsidRPr="00141938">
            <w:rPr>
              <w:rFonts w:asciiTheme="majorHAnsi" w:hAnsiTheme="majorHAnsi" w:cstheme="majorHAnsi"/>
              <w:lang w:val="en-ID"/>
            </w:rPr>
            <w:t xml:space="preserve"> 2024</w:t>
          </w:r>
        </w:p>
      </w:tc>
      <w:tc>
        <w:tcPr>
          <w:tcW w:w="500" w:type="pct"/>
          <w:tcBorders>
            <w:top w:val="single" w:sz="4" w:space="0" w:color="C0504D" w:themeColor="accent2"/>
          </w:tcBorders>
          <w:shd w:val="clear" w:color="auto" w:fill="595959" w:themeFill="text1" w:themeFillTint="A6"/>
        </w:tcPr>
        <w:p w14:paraId="519CF7A1" w14:textId="20FD6EA0" w:rsidR="00D74A87" w:rsidRPr="00040907" w:rsidRDefault="00750DED" w:rsidP="00D74A87">
          <w:pPr>
            <w:pStyle w:val="Header"/>
            <w:ind w:left="0" w:hanging="2"/>
            <w:rPr>
              <w:color w:val="FFFFFF" w:themeColor="background1"/>
            </w:rPr>
          </w:pPr>
          <w:r w:rsidRPr="00750DED">
            <w:rPr>
              <w:color w:val="FFFFFF" w:themeColor="background1"/>
            </w:rPr>
            <w:fldChar w:fldCharType="begin"/>
          </w:r>
          <w:r w:rsidRPr="00750DED">
            <w:rPr>
              <w:color w:val="FFFFFF" w:themeColor="background1"/>
            </w:rPr>
            <w:instrText xml:space="preserve"> PAGE   \* MERGEFORMAT </w:instrText>
          </w:r>
          <w:r w:rsidRPr="00750DED">
            <w:rPr>
              <w:color w:val="FFFFFF" w:themeColor="background1"/>
            </w:rPr>
            <w:fldChar w:fldCharType="separate"/>
          </w:r>
          <w:r w:rsidRPr="00750DED">
            <w:rPr>
              <w:noProof/>
              <w:color w:val="FFFFFF" w:themeColor="background1"/>
            </w:rPr>
            <w:t>1</w:t>
          </w:r>
          <w:r w:rsidRPr="00750DED">
            <w:rPr>
              <w:noProof/>
              <w:color w:val="FFFFFF" w:themeColor="background1"/>
            </w:rPr>
            <w:fldChar w:fldCharType="end"/>
          </w:r>
        </w:p>
      </w:tc>
    </w:tr>
    <w:bookmarkEnd w:id="3"/>
  </w:tbl>
  <w:p w14:paraId="6F2BB949" w14:textId="77777777" w:rsidR="002409CF" w:rsidRDefault="002409C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0C61" w14:textId="77777777" w:rsidR="002409CF" w:rsidRDefault="002409C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F8E0" w14:textId="77777777" w:rsidR="00681FFA" w:rsidRDefault="00681FFA">
      <w:pPr>
        <w:spacing w:after="0" w:line="240" w:lineRule="auto"/>
        <w:ind w:left="0" w:hanging="2"/>
      </w:pPr>
      <w:r>
        <w:separator/>
      </w:r>
    </w:p>
  </w:footnote>
  <w:footnote w:type="continuationSeparator" w:id="0">
    <w:p w14:paraId="086B2230" w14:textId="77777777" w:rsidR="00681FFA" w:rsidRDefault="00681FF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53" w:type="pct"/>
      <w:tblBorders>
        <w:bottom w:val="thinThickMediumGap" w:sz="2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853"/>
      <w:gridCol w:w="6487"/>
    </w:tblGrid>
    <w:tr w:rsidR="00BD2366" w14:paraId="78AF9297" w14:textId="77777777" w:rsidTr="003E00F8">
      <w:trPr>
        <w:trHeight w:val="34"/>
      </w:trPr>
      <w:tc>
        <w:tcPr>
          <w:tcW w:w="1111" w:type="pct"/>
          <w:shd w:val="clear" w:color="auto" w:fill="auto"/>
          <w:vAlign w:val="bottom"/>
        </w:tcPr>
        <w:p w14:paraId="6ADE1D55" w14:textId="77777777" w:rsidR="00BD2366" w:rsidRPr="00612893" w:rsidRDefault="00BD2366" w:rsidP="00BD2366">
          <w:pPr>
            <w:pStyle w:val="Header"/>
            <w:ind w:left="0" w:hanging="2"/>
            <w:rPr>
              <w:rFonts w:ascii="Arial Narrow" w:hAnsi="Arial Narrow"/>
              <w:b/>
              <w:sz w:val="20"/>
              <w:szCs w:val="20"/>
            </w:rPr>
          </w:pPr>
          <w:r w:rsidRPr="00612893">
            <w:rPr>
              <w:rFonts w:ascii="Arial Narrow" w:hAnsi="Arial Narrow"/>
              <w:b/>
              <w:sz w:val="20"/>
              <w:szCs w:val="20"/>
            </w:rPr>
            <w:t>ISSN</w:t>
          </w:r>
          <w:r>
            <w:rPr>
              <w:rFonts w:ascii="Arial Narrow" w:hAnsi="Arial Narrow"/>
              <w:b/>
              <w:sz w:val="20"/>
              <w:szCs w:val="20"/>
            </w:rPr>
            <w:t xml:space="preserve">   </w:t>
          </w:r>
          <w:r w:rsidRPr="00612893">
            <w:rPr>
              <w:rFonts w:ascii="Arial Narrow" w:hAnsi="Arial Narrow"/>
              <w:b/>
              <w:sz w:val="20"/>
              <w:szCs w:val="20"/>
            </w:rPr>
            <w:t xml:space="preserve"> : 1978-4163</w:t>
          </w:r>
        </w:p>
        <w:p w14:paraId="6618264F" w14:textId="77777777" w:rsidR="00BD2366" w:rsidRPr="000D75DF" w:rsidRDefault="00BD2366" w:rsidP="00BD2366">
          <w:pPr>
            <w:pStyle w:val="Header"/>
            <w:ind w:left="0" w:hanging="2"/>
            <w:rPr>
              <w:rFonts w:ascii="Arial Narrow" w:hAnsi="Arial Narrow"/>
              <w:b/>
            </w:rPr>
          </w:pPr>
          <w:r w:rsidRPr="00612893">
            <w:rPr>
              <w:rFonts w:ascii="Arial Narrow" w:hAnsi="Arial Narrow"/>
              <w:b/>
              <w:sz w:val="20"/>
              <w:szCs w:val="20"/>
            </w:rPr>
            <w:t>E-ISSN : 2654 - 5292</w:t>
          </w:r>
        </w:p>
      </w:tc>
      <w:tc>
        <w:tcPr>
          <w:tcW w:w="3889" w:type="pct"/>
          <w:vAlign w:val="bottom"/>
        </w:tcPr>
        <w:p w14:paraId="47829C36" w14:textId="77777777" w:rsidR="00BD2366" w:rsidRPr="003A3D64" w:rsidRDefault="00BD2366" w:rsidP="00BD2366">
          <w:pPr>
            <w:pStyle w:val="Header"/>
            <w:ind w:leftChars="0" w:left="0" w:firstLineChars="0" w:firstLine="0"/>
            <w:rPr>
              <w:rFonts w:ascii="Arial Narrow" w:hAnsi="Arial Narrow"/>
              <w:color w:val="76923C"/>
              <w:sz w:val="18"/>
              <w:szCs w:val="18"/>
            </w:rPr>
          </w:pPr>
          <w:r>
            <w:rPr>
              <w:rFonts w:ascii="Arial Narrow" w:hAnsi="Arial Narrow"/>
              <w:sz w:val="18"/>
              <w:szCs w:val="18"/>
              <w:lang w:val="en-ID"/>
            </w:rPr>
            <w:t xml:space="preserve">PENGARUH PENAMBAHAN PREBIOTIK INULIN TERHADAP PROFIL </w:t>
          </w:r>
          <w:proofErr w:type="gramStart"/>
          <w:r w:rsidRPr="003A3D64">
            <w:rPr>
              <w:rFonts w:ascii="Arial Narrow" w:hAnsi="Arial Narrow"/>
              <w:sz w:val="18"/>
              <w:szCs w:val="18"/>
              <w:lang w:val="en-ID"/>
            </w:rPr>
            <w:t>…..</w:t>
          </w:r>
          <w:proofErr w:type="gramEnd"/>
          <w:r w:rsidRPr="003A3D64">
            <w:rPr>
              <w:rFonts w:ascii="Arial Narrow" w:hAnsi="Arial Narrow"/>
              <w:sz w:val="18"/>
              <w:szCs w:val="18"/>
              <w:lang w:val="en-ID"/>
            </w:rPr>
            <w:t xml:space="preserve"> (</w:t>
          </w:r>
          <w:proofErr w:type="spellStart"/>
          <w:proofErr w:type="gramStart"/>
          <w:r>
            <w:rPr>
              <w:rFonts w:ascii="Arial Narrow" w:hAnsi="Arial Narrow"/>
              <w:sz w:val="18"/>
              <w:szCs w:val="18"/>
              <w:lang w:val="en-ID"/>
            </w:rPr>
            <w:t>Winarti,dkk</w:t>
          </w:r>
          <w:proofErr w:type="spellEnd"/>
          <w:proofErr w:type="gramEnd"/>
          <w:r w:rsidRPr="003A3D64">
            <w:rPr>
              <w:rFonts w:ascii="Arial Narrow" w:hAnsi="Arial Narrow"/>
              <w:sz w:val="18"/>
              <w:szCs w:val="18"/>
              <w:lang w:val="en-ID"/>
            </w:rPr>
            <w:t>)</w:t>
          </w:r>
        </w:p>
      </w:tc>
    </w:tr>
  </w:tbl>
  <w:p w14:paraId="6C3001D6" w14:textId="77777777" w:rsidR="002409CF" w:rsidRDefault="002409C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9287" w14:textId="77777777" w:rsidR="00005484" w:rsidRDefault="00005484">
    <w:pPr>
      <w:widowControl w:val="0"/>
      <w:pBdr>
        <w:top w:val="nil"/>
        <w:left w:val="nil"/>
        <w:bottom w:val="nil"/>
        <w:right w:val="nil"/>
        <w:between w:val="nil"/>
      </w:pBdr>
      <w:spacing w:after="0"/>
      <w:ind w:left="0" w:hanging="2"/>
      <w:rPr>
        <w:rFonts w:ascii="Cambria" w:eastAsia="Cambria" w:hAnsi="Cambria" w:cs="Cambria"/>
      </w:rPr>
    </w:pPr>
  </w:p>
  <w:tbl>
    <w:tblPr>
      <w:tblW w:w="5253" w:type="pct"/>
      <w:tblBorders>
        <w:bottom w:val="thinThickMediumGap" w:sz="2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853"/>
      <w:gridCol w:w="6487"/>
    </w:tblGrid>
    <w:tr w:rsidR="002409CF" w14:paraId="67B75152" w14:textId="77777777" w:rsidTr="003E00F8">
      <w:trPr>
        <w:trHeight w:val="34"/>
      </w:trPr>
      <w:tc>
        <w:tcPr>
          <w:tcW w:w="1111" w:type="pct"/>
          <w:shd w:val="clear" w:color="auto" w:fill="auto"/>
          <w:vAlign w:val="bottom"/>
        </w:tcPr>
        <w:p w14:paraId="2A5B7840" w14:textId="77777777" w:rsidR="002409CF" w:rsidRPr="00612893" w:rsidRDefault="002409CF" w:rsidP="002409CF">
          <w:pPr>
            <w:pStyle w:val="Header"/>
            <w:ind w:left="0" w:hanging="2"/>
            <w:rPr>
              <w:rFonts w:ascii="Arial Narrow" w:hAnsi="Arial Narrow"/>
              <w:b/>
              <w:sz w:val="20"/>
              <w:szCs w:val="20"/>
            </w:rPr>
          </w:pPr>
          <w:r w:rsidRPr="00612893">
            <w:rPr>
              <w:rFonts w:ascii="Arial Narrow" w:hAnsi="Arial Narrow"/>
              <w:b/>
              <w:sz w:val="20"/>
              <w:szCs w:val="20"/>
            </w:rPr>
            <w:t>ISSN</w:t>
          </w:r>
          <w:r>
            <w:rPr>
              <w:rFonts w:ascii="Arial Narrow" w:hAnsi="Arial Narrow"/>
              <w:b/>
              <w:sz w:val="20"/>
              <w:szCs w:val="20"/>
            </w:rPr>
            <w:t xml:space="preserve">   </w:t>
          </w:r>
          <w:r w:rsidRPr="00612893">
            <w:rPr>
              <w:rFonts w:ascii="Arial Narrow" w:hAnsi="Arial Narrow"/>
              <w:b/>
              <w:sz w:val="20"/>
              <w:szCs w:val="20"/>
            </w:rPr>
            <w:t xml:space="preserve"> : 1978-4163</w:t>
          </w:r>
        </w:p>
        <w:p w14:paraId="12210B91" w14:textId="77777777" w:rsidR="002409CF" w:rsidRPr="000D75DF" w:rsidRDefault="002409CF" w:rsidP="002409CF">
          <w:pPr>
            <w:pStyle w:val="Header"/>
            <w:ind w:left="0" w:hanging="2"/>
            <w:rPr>
              <w:rFonts w:ascii="Arial Narrow" w:hAnsi="Arial Narrow"/>
              <w:b/>
            </w:rPr>
          </w:pPr>
          <w:r w:rsidRPr="00612893">
            <w:rPr>
              <w:rFonts w:ascii="Arial Narrow" w:hAnsi="Arial Narrow"/>
              <w:b/>
              <w:sz w:val="20"/>
              <w:szCs w:val="20"/>
            </w:rPr>
            <w:t>E-ISSN : 2654 - 5292</w:t>
          </w:r>
        </w:p>
      </w:tc>
      <w:tc>
        <w:tcPr>
          <w:tcW w:w="3889" w:type="pct"/>
          <w:vAlign w:val="bottom"/>
        </w:tcPr>
        <w:p w14:paraId="18C564C3" w14:textId="1DBC76BA" w:rsidR="002409CF" w:rsidRPr="003A3D64" w:rsidRDefault="002409CF" w:rsidP="002409CF">
          <w:pPr>
            <w:pStyle w:val="Header"/>
            <w:ind w:leftChars="0" w:left="0" w:firstLineChars="0" w:firstLine="0"/>
            <w:rPr>
              <w:rFonts w:ascii="Arial Narrow" w:hAnsi="Arial Narrow"/>
              <w:color w:val="76923C"/>
              <w:sz w:val="18"/>
              <w:szCs w:val="18"/>
            </w:rPr>
          </w:pPr>
          <w:r>
            <w:rPr>
              <w:rFonts w:ascii="Arial Narrow" w:hAnsi="Arial Narrow"/>
              <w:sz w:val="18"/>
              <w:szCs w:val="18"/>
              <w:lang w:val="en-ID"/>
            </w:rPr>
            <w:t xml:space="preserve">PENGARUH PENAMBAHAN PREBIOTIK INULIN TERHADAP PROFIL </w:t>
          </w:r>
          <w:proofErr w:type="gramStart"/>
          <w:r w:rsidRPr="003A3D64">
            <w:rPr>
              <w:rFonts w:ascii="Arial Narrow" w:hAnsi="Arial Narrow"/>
              <w:sz w:val="18"/>
              <w:szCs w:val="18"/>
              <w:lang w:val="en-ID"/>
            </w:rPr>
            <w:t>…..</w:t>
          </w:r>
          <w:proofErr w:type="gramEnd"/>
          <w:r w:rsidRPr="003A3D64">
            <w:rPr>
              <w:rFonts w:ascii="Arial Narrow" w:hAnsi="Arial Narrow"/>
              <w:sz w:val="18"/>
              <w:szCs w:val="18"/>
              <w:lang w:val="en-ID"/>
            </w:rPr>
            <w:t xml:space="preserve"> (</w:t>
          </w:r>
          <w:proofErr w:type="spellStart"/>
          <w:proofErr w:type="gramStart"/>
          <w:r>
            <w:rPr>
              <w:rFonts w:ascii="Arial Narrow" w:hAnsi="Arial Narrow"/>
              <w:sz w:val="18"/>
              <w:szCs w:val="18"/>
              <w:lang w:val="en-ID"/>
            </w:rPr>
            <w:t>Winarti,dkk</w:t>
          </w:r>
          <w:proofErr w:type="spellEnd"/>
          <w:proofErr w:type="gramEnd"/>
          <w:r w:rsidRPr="003A3D64">
            <w:rPr>
              <w:rFonts w:ascii="Arial Narrow" w:hAnsi="Arial Narrow"/>
              <w:sz w:val="18"/>
              <w:szCs w:val="18"/>
              <w:lang w:val="en-ID"/>
            </w:rPr>
            <w:t>)</w:t>
          </w:r>
        </w:p>
      </w:tc>
    </w:tr>
  </w:tbl>
  <w:p w14:paraId="5C44B3D8" w14:textId="77777777" w:rsidR="00005484" w:rsidRDefault="00005484">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C471" w14:textId="77777777" w:rsidR="00005484" w:rsidRDefault="00005484">
    <w:pPr>
      <w:pBdr>
        <w:top w:val="nil"/>
        <w:left w:val="nil"/>
        <w:bottom w:val="nil"/>
        <w:right w:val="nil"/>
        <w:between w:val="nil"/>
      </w:pBdr>
      <w:tabs>
        <w:tab w:val="center" w:pos="4680"/>
        <w:tab w:val="right" w:pos="9360"/>
      </w:tabs>
      <w:spacing w:after="0" w:line="240" w:lineRule="auto"/>
      <w:ind w:left="0" w:hanging="2"/>
      <w:jc w:val="center"/>
      <w:rPr>
        <w:color w:val="000000"/>
      </w:rPr>
    </w:pPr>
  </w:p>
  <w:p w14:paraId="47D315FE" w14:textId="77777777" w:rsidR="00005484" w:rsidRDefault="00005484">
    <w:pPr>
      <w:pBdr>
        <w:top w:val="nil"/>
        <w:left w:val="nil"/>
        <w:bottom w:val="nil"/>
        <w:right w:val="nil"/>
        <w:between w:val="nil"/>
      </w:pBdr>
      <w:tabs>
        <w:tab w:val="center" w:pos="4680"/>
        <w:tab w:val="right" w:pos="9360"/>
      </w:tabs>
      <w:spacing w:after="0" w:line="240" w:lineRule="auto"/>
      <w:ind w:left="0" w:hanging="2"/>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5315"/>
    <w:multiLevelType w:val="multilevel"/>
    <w:tmpl w:val="162870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681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84"/>
    <w:rsid w:val="00005484"/>
    <w:rsid w:val="000273D1"/>
    <w:rsid w:val="0003674C"/>
    <w:rsid w:val="00060B00"/>
    <w:rsid w:val="00072529"/>
    <w:rsid w:val="00081FE2"/>
    <w:rsid w:val="000F0FD3"/>
    <w:rsid w:val="000F2660"/>
    <w:rsid w:val="00100F1C"/>
    <w:rsid w:val="0010104E"/>
    <w:rsid w:val="00103B6E"/>
    <w:rsid w:val="001230E2"/>
    <w:rsid w:val="001363A2"/>
    <w:rsid w:val="0014245D"/>
    <w:rsid w:val="0014277E"/>
    <w:rsid w:val="00180878"/>
    <w:rsid w:val="00181C15"/>
    <w:rsid w:val="001B3285"/>
    <w:rsid w:val="001C7E55"/>
    <w:rsid w:val="001E0DC5"/>
    <w:rsid w:val="0022010E"/>
    <w:rsid w:val="002409CF"/>
    <w:rsid w:val="00250985"/>
    <w:rsid w:val="002C2134"/>
    <w:rsid w:val="002D4C13"/>
    <w:rsid w:val="003529F0"/>
    <w:rsid w:val="00380ED0"/>
    <w:rsid w:val="003B2B59"/>
    <w:rsid w:val="003C3C99"/>
    <w:rsid w:val="003D3A9C"/>
    <w:rsid w:val="00404A26"/>
    <w:rsid w:val="00407139"/>
    <w:rsid w:val="0041364E"/>
    <w:rsid w:val="0043154A"/>
    <w:rsid w:val="00452D8B"/>
    <w:rsid w:val="00472F3D"/>
    <w:rsid w:val="00491986"/>
    <w:rsid w:val="00497571"/>
    <w:rsid w:val="004D66ED"/>
    <w:rsid w:val="00506C91"/>
    <w:rsid w:val="005112D5"/>
    <w:rsid w:val="0058731C"/>
    <w:rsid w:val="00590DFA"/>
    <w:rsid w:val="00597268"/>
    <w:rsid w:val="00597349"/>
    <w:rsid w:val="005B5274"/>
    <w:rsid w:val="005C7A3F"/>
    <w:rsid w:val="005D62EC"/>
    <w:rsid w:val="005E49BD"/>
    <w:rsid w:val="00600245"/>
    <w:rsid w:val="006346DB"/>
    <w:rsid w:val="00661032"/>
    <w:rsid w:val="006702F9"/>
    <w:rsid w:val="00681FFA"/>
    <w:rsid w:val="006B22CA"/>
    <w:rsid w:val="006C6201"/>
    <w:rsid w:val="006E26B3"/>
    <w:rsid w:val="006F647A"/>
    <w:rsid w:val="00747C4A"/>
    <w:rsid w:val="00750DED"/>
    <w:rsid w:val="00764547"/>
    <w:rsid w:val="00771224"/>
    <w:rsid w:val="007A391B"/>
    <w:rsid w:val="00803595"/>
    <w:rsid w:val="008144FA"/>
    <w:rsid w:val="00850341"/>
    <w:rsid w:val="008F4223"/>
    <w:rsid w:val="009650F2"/>
    <w:rsid w:val="00995C5D"/>
    <w:rsid w:val="009B0BB6"/>
    <w:rsid w:val="009B785B"/>
    <w:rsid w:val="00A16012"/>
    <w:rsid w:val="00A30357"/>
    <w:rsid w:val="00A36895"/>
    <w:rsid w:val="00A40B0B"/>
    <w:rsid w:val="00A54717"/>
    <w:rsid w:val="00A55289"/>
    <w:rsid w:val="00A574ED"/>
    <w:rsid w:val="00AA7523"/>
    <w:rsid w:val="00AD6AA1"/>
    <w:rsid w:val="00B40171"/>
    <w:rsid w:val="00B47AA3"/>
    <w:rsid w:val="00B53335"/>
    <w:rsid w:val="00BB10CA"/>
    <w:rsid w:val="00BD225F"/>
    <w:rsid w:val="00BD2366"/>
    <w:rsid w:val="00BF753D"/>
    <w:rsid w:val="00CF44ED"/>
    <w:rsid w:val="00CF7181"/>
    <w:rsid w:val="00D012BF"/>
    <w:rsid w:val="00D71805"/>
    <w:rsid w:val="00D74A87"/>
    <w:rsid w:val="00E005B8"/>
    <w:rsid w:val="00E916D0"/>
    <w:rsid w:val="00E95BFA"/>
    <w:rsid w:val="00EA2BB3"/>
    <w:rsid w:val="00EE1257"/>
    <w:rsid w:val="00F00575"/>
    <w:rsid w:val="00F07E8E"/>
    <w:rsid w:val="00F149A4"/>
    <w:rsid w:val="00F47EB7"/>
    <w:rsid w:val="00F61C67"/>
    <w:rsid w:val="00F7267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6F5EF"/>
  <w15:docId w15:val="{4075C8CD-EEC4-44EE-A64A-5F84E737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uiPriority w:val="99"/>
    <w:rPr>
      <w:rFonts w:ascii="Calibri" w:eastAsia="Calibri" w:hAnsi="Calibri" w:cs="Times New Roman"/>
      <w:w w:val="100"/>
      <w:position w:val="-1"/>
      <w:effect w:val="none"/>
      <w:vertAlign w:val="baseline"/>
      <w:cs w:val="0"/>
      <w:em w:val="none"/>
      <w:lang w:val="id-ID"/>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id-ID"/>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lang w:val="id-ID"/>
    </w:rPr>
  </w:style>
  <w:style w:type="paragraph" w:styleId="NoSpacing">
    <w:name w:val="No Spacing"/>
    <w:pPr>
      <w:widowControl w:val="0"/>
      <w:spacing w:line="1" w:lineRule="atLeast"/>
      <w:ind w:leftChars="-1" w:left="-1" w:hangingChars="1" w:hanging="1"/>
      <w:textDirection w:val="btLr"/>
      <w:textAlignment w:val="top"/>
      <w:outlineLvl w:val="0"/>
    </w:pPr>
    <w:rPr>
      <w:rFonts w:ascii="Times New Roman" w:eastAsia="Droid Sans Fallback" w:hAnsi="Times New Roman" w:cs="Mangal"/>
      <w:kern w:val="1"/>
      <w:position w:val="-1"/>
      <w:sz w:val="24"/>
      <w:szCs w:val="21"/>
      <w:lang w:val="en-US" w:eastAsia="hi-IN" w:bidi="hi-IN"/>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F647A"/>
    <w:rPr>
      <w:color w:val="605E5C"/>
      <w:shd w:val="clear" w:color="auto" w:fill="E1DFDD"/>
    </w:rPr>
  </w:style>
  <w:style w:type="paragraph" w:styleId="HTMLPreformatted">
    <w:name w:val="HTML Preformatted"/>
    <w:basedOn w:val="Normal"/>
    <w:link w:val="HTMLPreformattedChar"/>
    <w:uiPriority w:val="99"/>
    <w:semiHidden/>
    <w:unhideWhenUsed/>
    <w:rsid w:val="002509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0985"/>
    <w:rPr>
      <w:rFonts w:ascii="Consolas" w:hAnsi="Consola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13908">
      <w:bodyDiv w:val="1"/>
      <w:marLeft w:val="0"/>
      <w:marRight w:val="0"/>
      <w:marTop w:val="0"/>
      <w:marBottom w:val="0"/>
      <w:divBdr>
        <w:top w:val="none" w:sz="0" w:space="0" w:color="auto"/>
        <w:left w:val="none" w:sz="0" w:space="0" w:color="auto"/>
        <w:bottom w:val="none" w:sz="0" w:space="0" w:color="auto"/>
        <w:right w:val="none" w:sz="0" w:space="0" w:color="auto"/>
      </w:divBdr>
    </w:div>
    <w:div w:id="426508531">
      <w:bodyDiv w:val="1"/>
      <w:marLeft w:val="0"/>
      <w:marRight w:val="0"/>
      <w:marTop w:val="0"/>
      <w:marBottom w:val="0"/>
      <w:divBdr>
        <w:top w:val="none" w:sz="0" w:space="0" w:color="auto"/>
        <w:left w:val="none" w:sz="0" w:space="0" w:color="auto"/>
        <w:bottom w:val="none" w:sz="0" w:space="0" w:color="auto"/>
        <w:right w:val="none" w:sz="0" w:space="0" w:color="auto"/>
      </w:divBdr>
    </w:div>
    <w:div w:id="933249767">
      <w:bodyDiv w:val="1"/>
      <w:marLeft w:val="0"/>
      <w:marRight w:val="0"/>
      <w:marTop w:val="0"/>
      <w:marBottom w:val="0"/>
      <w:divBdr>
        <w:top w:val="none" w:sz="0" w:space="0" w:color="auto"/>
        <w:left w:val="none" w:sz="0" w:space="0" w:color="auto"/>
        <w:bottom w:val="none" w:sz="0" w:space="0" w:color="auto"/>
        <w:right w:val="none" w:sz="0" w:space="0" w:color="auto"/>
      </w:divBdr>
    </w:div>
    <w:div w:id="147359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riwinarti.tp@upnjatim.ac.i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1975867F0411CB621A0B9B3686049"/>
        <w:category>
          <w:name w:val="General"/>
          <w:gallery w:val="placeholder"/>
        </w:category>
        <w:types>
          <w:type w:val="bbPlcHdr"/>
        </w:types>
        <w:behaviors>
          <w:behavior w:val="content"/>
        </w:behaviors>
        <w:guid w:val="{8592D706-2374-4A14-93D8-26DA4C0F7229}"/>
      </w:docPartPr>
      <w:docPartBody>
        <w:p w:rsidR="00984476" w:rsidRDefault="000C1780" w:rsidP="000C1780">
          <w:pPr>
            <w:pStyle w:val="71B1975867F0411CB621A0B9B3686049"/>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80"/>
    <w:rsid w:val="000C1780"/>
    <w:rsid w:val="005D62EC"/>
    <w:rsid w:val="00984476"/>
    <w:rsid w:val="00C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B1975867F0411CB621A0B9B3686049">
    <w:name w:val="71B1975867F0411CB621A0B9B3686049"/>
    <w:rsid w:val="000C1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cQqT8WBlx34GAhrwzHlY7sAnA==">AMUW2mVhphc1HBJRKgSGtI3suG6yN6k0ZewADnnmkOBI5YaesNwuWjb729UwMMHsrOYzaXxqLeh2DKkf8EdlEmYq1krsy8r6jvso2NiSJJF7oRjPwd428lY=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6FDBEA-F4DC-41FD-BB72-20FF8C3C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12</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JURNAL TEKNOLOGI PANGAN</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UMARAGB</dc:creator>
  <cp:lastModifiedBy>luqman wicaksono</cp:lastModifiedBy>
  <cp:revision>24</cp:revision>
  <dcterms:created xsi:type="dcterms:W3CDTF">2018-10-09T01:39:00Z</dcterms:created>
  <dcterms:modified xsi:type="dcterms:W3CDTF">2025-01-14T09:36:00Z</dcterms:modified>
</cp:coreProperties>
</file>